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67E1" w14:textId="77777777" w:rsidR="00902997" w:rsidRDefault="0006177D" w:rsidP="00902997">
      <w:pPr>
        <w:pStyle w:val="BalloonText"/>
        <w:tabs>
          <w:tab w:val="left" w:pos="933"/>
          <w:tab w:val="left" w:pos="1507"/>
          <w:tab w:val="left" w:pos="1733"/>
        </w:tabs>
        <w:jc w:val="center"/>
        <w:rPr>
          <w:rFonts w:ascii="Helvetica" w:hAnsi="Helvetica"/>
          <w:b/>
          <w:bCs/>
          <w:caps/>
          <w:sz w:val="22"/>
          <w:szCs w:val="22"/>
        </w:rPr>
      </w:pPr>
      <w:r>
        <w:rPr>
          <w:rFonts w:ascii="Helvetica" w:hAnsi="Helvetica"/>
          <w:b/>
          <w:bCs/>
          <w:caps/>
          <w:sz w:val="22"/>
          <w:szCs w:val="22"/>
        </w:rPr>
        <w:t>PYRAMEX</w:t>
      </w:r>
      <w:r w:rsidRPr="0006177D">
        <w:rPr>
          <w:rFonts w:ascii="Helvetica" w:hAnsi="Helvetica"/>
          <w:b/>
          <w:bCs/>
          <w:caps/>
          <w:sz w:val="22"/>
          <w:szCs w:val="22"/>
          <w:vertAlign w:val="superscript"/>
        </w:rPr>
        <w:t>®</w:t>
      </w:r>
      <w:r w:rsidR="00902997">
        <w:rPr>
          <w:rFonts w:ascii="Helvetica" w:hAnsi="Helvetica"/>
          <w:b/>
          <w:bCs/>
          <w:caps/>
          <w:sz w:val="22"/>
          <w:szCs w:val="22"/>
        </w:rPr>
        <w:t xml:space="preserve"> INTRODUCES NEW</w:t>
      </w:r>
      <w:r w:rsidR="00902997" w:rsidRPr="00902997">
        <w:rPr>
          <w:rFonts w:ascii="Helvetica" w:hAnsi="Helvetica"/>
          <w:b/>
          <w:bCs/>
          <w:caps/>
          <w:sz w:val="22"/>
          <w:szCs w:val="22"/>
        </w:rPr>
        <w:t xml:space="preserve"> GL1010W Premium Cowhide Safety Cuff Glove: </w:t>
      </w:r>
    </w:p>
    <w:p w14:paraId="0652F7E5" w14:textId="0E341EC7" w:rsidR="009466FD" w:rsidRDefault="00902997" w:rsidP="00902997">
      <w:pPr>
        <w:pStyle w:val="BalloonText"/>
        <w:tabs>
          <w:tab w:val="left" w:pos="933"/>
          <w:tab w:val="left" w:pos="1507"/>
          <w:tab w:val="left" w:pos="1733"/>
        </w:tabs>
        <w:jc w:val="center"/>
        <w:rPr>
          <w:rFonts w:ascii="Helvetica" w:hAnsi="Helvetica"/>
          <w:b/>
          <w:bCs/>
          <w:caps/>
          <w:sz w:val="22"/>
          <w:szCs w:val="22"/>
        </w:rPr>
      </w:pPr>
      <w:r w:rsidRPr="00902997">
        <w:rPr>
          <w:rFonts w:ascii="Helvetica" w:hAnsi="Helvetica"/>
          <w:b/>
          <w:bCs/>
          <w:caps/>
          <w:sz w:val="22"/>
          <w:szCs w:val="22"/>
        </w:rPr>
        <w:t>A Perfect 10 in Hand Protection</w:t>
      </w:r>
    </w:p>
    <w:p w14:paraId="63C3912D" w14:textId="77777777" w:rsidR="00FF6B72" w:rsidRDefault="00FF6B72" w:rsidP="00B11E5F">
      <w:pPr>
        <w:pStyle w:val="BalloonText"/>
        <w:tabs>
          <w:tab w:val="left" w:pos="933"/>
          <w:tab w:val="left" w:pos="1507"/>
          <w:tab w:val="left" w:pos="1733"/>
        </w:tabs>
        <w:ind w:left="-547"/>
        <w:jc w:val="center"/>
        <w:rPr>
          <w:rFonts w:ascii="Helvetica" w:hAnsi="Helvetica"/>
          <w:b/>
          <w:bCs/>
          <w:sz w:val="20"/>
          <w:szCs w:val="20"/>
        </w:rPr>
      </w:pPr>
    </w:p>
    <w:p w14:paraId="36A77C79" w14:textId="7D9C0025" w:rsidR="009466FD" w:rsidRPr="009B1F73" w:rsidRDefault="00DA49DB" w:rsidP="00B11E5F">
      <w:pPr>
        <w:pStyle w:val="BalloonText"/>
        <w:tabs>
          <w:tab w:val="left" w:pos="933"/>
          <w:tab w:val="left" w:pos="1507"/>
          <w:tab w:val="left" w:pos="1733"/>
        </w:tabs>
        <w:ind w:left="-547"/>
        <w:jc w:val="center"/>
        <w:rPr>
          <w:rFonts w:ascii="Helvetica" w:hAnsi="Helvetica"/>
          <w:b/>
          <w:bCs/>
          <w:i/>
          <w:iCs/>
          <w:sz w:val="20"/>
          <w:szCs w:val="20"/>
        </w:rPr>
      </w:pPr>
      <w:r>
        <w:rPr>
          <w:rFonts w:ascii="Helvetica" w:hAnsi="Helvetica"/>
          <w:b/>
          <w:bCs/>
          <w:i/>
          <w:iCs/>
          <w:sz w:val="20"/>
          <w:szCs w:val="20"/>
        </w:rPr>
        <w:t xml:space="preserve">Quality, </w:t>
      </w:r>
      <w:r w:rsidR="009B1F73" w:rsidRPr="009B1F73">
        <w:rPr>
          <w:rFonts w:ascii="Helvetica" w:hAnsi="Helvetica"/>
          <w:b/>
          <w:bCs/>
          <w:i/>
          <w:iCs/>
          <w:sz w:val="20"/>
          <w:szCs w:val="20"/>
        </w:rPr>
        <w:t>Durability</w:t>
      </w:r>
      <w:r>
        <w:rPr>
          <w:rFonts w:ascii="Helvetica" w:hAnsi="Helvetica"/>
          <w:b/>
          <w:bCs/>
          <w:i/>
          <w:iCs/>
          <w:sz w:val="20"/>
          <w:szCs w:val="20"/>
        </w:rPr>
        <w:t xml:space="preserve"> and Comfort Combine for Premium Hand Protection</w:t>
      </w:r>
      <w:r w:rsidR="009B1F73" w:rsidRPr="009B1F73">
        <w:rPr>
          <w:rFonts w:ascii="Helvetica" w:hAnsi="Helvetica"/>
          <w:b/>
          <w:bCs/>
          <w:i/>
          <w:iCs/>
          <w:sz w:val="20"/>
          <w:szCs w:val="20"/>
        </w:rPr>
        <w:t xml:space="preserve"> </w:t>
      </w:r>
      <w:r w:rsidR="009B1F73">
        <w:rPr>
          <w:rFonts w:ascii="Helvetica" w:hAnsi="Helvetica"/>
          <w:b/>
          <w:bCs/>
          <w:i/>
          <w:iCs/>
          <w:sz w:val="20"/>
          <w:szCs w:val="20"/>
        </w:rPr>
        <w:t xml:space="preserve">at </w:t>
      </w:r>
      <w:r w:rsidR="00CD544B">
        <w:rPr>
          <w:rFonts w:ascii="Helvetica" w:hAnsi="Helvetica"/>
          <w:b/>
          <w:bCs/>
          <w:i/>
          <w:iCs/>
          <w:sz w:val="20"/>
          <w:szCs w:val="20"/>
        </w:rPr>
        <w:t xml:space="preserve">an </w:t>
      </w:r>
      <w:r w:rsidR="009B1F73">
        <w:rPr>
          <w:rFonts w:ascii="Helvetica" w:hAnsi="Helvetica"/>
          <w:b/>
          <w:bCs/>
          <w:i/>
          <w:iCs/>
          <w:sz w:val="20"/>
          <w:szCs w:val="20"/>
        </w:rPr>
        <w:t xml:space="preserve">Unbeatable </w:t>
      </w:r>
      <w:r>
        <w:rPr>
          <w:rFonts w:ascii="Helvetica" w:hAnsi="Helvetica"/>
          <w:b/>
          <w:bCs/>
          <w:i/>
          <w:iCs/>
          <w:sz w:val="20"/>
          <w:szCs w:val="20"/>
        </w:rPr>
        <w:t>Value</w:t>
      </w:r>
    </w:p>
    <w:p w14:paraId="4594AF37" w14:textId="77777777" w:rsidR="00902997" w:rsidRDefault="00902997" w:rsidP="00D91306">
      <w:pPr>
        <w:pStyle w:val="BalloonText"/>
        <w:tabs>
          <w:tab w:val="left" w:pos="933"/>
          <w:tab w:val="left" w:pos="1507"/>
          <w:tab w:val="left" w:pos="1733"/>
        </w:tabs>
        <w:rPr>
          <w:rFonts w:ascii="Helvetica" w:hAnsi="Helvetica"/>
          <w:color w:val="000000" w:themeColor="text1"/>
          <w:sz w:val="18"/>
          <w:szCs w:val="18"/>
        </w:rPr>
      </w:pPr>
    </w:p>
    <w:p w14:paraId="55C6312F" w14:textId="1B873447" w:rsidR="009B1F73" w:rsidRDefault="009466FD" w:rsidP="009B1F73">
      <w:pPr>
        <w:pStyle w:val="BalloonText"/>
        <w:tabs>
          <w:tab w:val="left" w:pos="933"/>
          <w:tab w:val="left" w:pos="1507"/>
          <w:tab w:val="left" w:pos="1733"/>
        </w:tabs>
        <w:ind w:left="-547"/>
        <w:rPr>
          <w:rFonts w:ascii="Helvetica" w:hAnsi="Helvetica"/>
          <w:color w:val="000000" w:themeColor="text1"/>
          <w:sz w:val="18"/>
          <w:szCs w:val="18"/>
        </w:rPr>
      </w:pPr>
      <w:proofErr w:type="spellStart"/>
      <w:r w:rsidRPr="009466FD">
        <w:rPr>
          <w:rFonts w:ascii="Helvetica" w:hAnsi="Helvetica"/>
          <w:color w:val="000000" w:themeColor="text1"/>
          <w:sz w:val="18"/>
          <w:szCs w:val="18"/>
        </w:rPr>
        <w:t>Pyramex</w:t>
      </w:r>
      <w:proofErr w:type="spellEnd"/>
      <w:r w:rsidRPr="00E45B0B">
        <w:rPr>
          <w:rFonts w:ascii="Helvetica" w:hAnsi="Helvetica"/>
          <w:color w:val="000000" w:themeColor="text1"/>
          <w:sz w:val="18"/>
          <w:szCs w:val="18"/>
          <w:vertAlign w:val="superscript"/>
        </w:rPr>
        <w:t>®</w:t>
      </w:r>
      <w:r w:rsidRPr="009466FD">
        <w:rPr>
          <w:rFonts w:ascii="Helvetica" w:hAnsi="Helvetica"/>
          <w:color w:val="000000" w:themeColor="text1"/>
          <w:sz w:val="18"/>
          <w:szCs w:val="18"/>
        </w:rPr>
        <w:t xml:space="preserve">, a leading provider of </w:t>
      </w:r>
      <w:r w:rsidR="00F947FE">
        <w:rPr>
          <w:rFonts w:ascii="Helvetica" w:hAnsi="Helvetica"/>
          <w:color w:val="000000" w:themeColor="text1"/>
          <w:sz w:val="18"/>
          <w:szCs w:val="18"/>
        </w:rPr>
        <w:t>personal protective</w:t>
      </w:r>
      <w:r w:rsidRPr="009466FD">
        <w:rPr>
          <w:rFonts w:ascii="Helvetica" w:hAnsi="Helvetica"/>
          <w:color w:val="000000" w:themeColor="text1"/>
          <w:sz w:val="18"/>
          <w:szCs w:val="18"/>
        </w:rPr>
        <w:t xml:space="preserve"> equipment</w:t>
      </w:r>
      <w:r>
        <w:rPr>
          <w:rFonts w:ascii="Helvetica" w:hAnsi="Helvetica"/>
          <w:color w:val="000000" w:themeColor="text1"/>
          <w:sz w:val="18"/>
          <w:szCs w:val="18"/>
        </w:rPr>
        <w:t xml:space="preserve"> for hardworking men and wome</w:t>
      </w:r>
      <w:r w:rsidR="002C5669">
        <w:rPr>
          <w:rFonts w:ascii="Helvetica" w:hAnsi="Helvetica"/>
          <w:color w:val="000000" w:themeColor="text1"/>
          <w:sz w:val="18"/>
          <w:szCs w:val="18"/>
        </w:rPr>
        <w:t>n</w:t>
      </w:r>
      <w:r w:rsidRPr="009466FD">
        <w:rPr>
          <w:rFonts w:ascii="Helvetica" w:hAnsi="Helvetica"/>
          <w:color w:val="000000" w:themeColor="text1"/>
          <w:sz w:val="18"/>
          <w:szCs w:val="18"/>
        </w:rPr>
        <w:t xml:space="preserve">, </w:t>
      </w:r>
      <w:r w:rsidR="002C5669">
        <w:rPr>
          <w:rFonts w:ascii="Helvetica" w:hAnsi="Helvetica"/>
          <w:color w:val="000000" w:themeColor="text1"/>
          <w:sz w:val="18"/>
          <w:szCs w:val="18"/>
        </w:rPr>
        <w:t>is proud to announce</w:t>
      </w:r>
      <w:r w:rsidRPr="009466FD">
        <w:rPr>
          <w:rFonts w:ascii="Helvetica" w:hAnsi="Helvetica"/>
          <w:color w:val="000000" w:themeColor="text1"/>
          <w:sz w:val="18"/>
          <w:szCs w:val="18"/>
        </w:rPr>
        <w:t xml:space="preserve"> </w:t>
      </w:r>
      <w:r w:rsidR="00902997">
        <w:rPr>
          <w:rFonts w:ascii="Helvetica" w:hAnsi="Helvetica"/>
          <w:color w:val="000000" w:themeColor="text1"/>
          <w:sz w:val="18"/>
          <w:szCs w:val="18"/>
        </w:rPr>
        <w:t xml:space="preserve">its newest </w:t>
      </w:r>
      <w:r w:rsidR="007D7134">
        <w:rPr>
          <w:rFonts w:ascii="Helvetica" w:hAnsi="Helvetica"/>
          <w:color w:val="000000" w:themeColor="text1"/>
          <w:sz w:val="18"/>
          <w:szCs w:val="18"/>
        </w:rPr>
        <w:t xml:space="preserve">offering </w:t>
      </w:r>
      <w:r w:rsidR="00902997">
        <w:rPr>
          <w:rFonts w:ascii="Helvetica" w:hAnsi="Helvetica"/>
          <w:color w:val="000000" w:themeColor="text1"/>
          <w:sz w:val="18"/>
          <w:szCs w:val="18"/>
        </w:rPr>
        <w:t xml:space="preserve">in hand protection: </w:t>
      </w:r>
      <w:r w:rsidR="00902997" w:rsidRPr="00902997">
        <w:rPr>
          <w:rFonts w:ascii="Helvetica" w:hAnsi="Helvetica"/>
          <w:color w:val="000000" w:themeColor="text1"/>
          <w:sz w:val="18"/>
          <w:szCs w:val="18"/>
        </w:rPr>
        <w:t xml:space="preserve">the GL1010W </w:t>
      </w:r>
      <w:r w:rsidR="007D7134">
        <w:rPr>
          <w:rFonts w:ascii="Helvetica" w:hAnsi="Helvetica"/>
          <w:color w:val="000000" w:themeColor="text1"/>
          <w:sz w:val="18"/>
          <w:szCs w:val="18"/>
        </w:rPr>
        <w:t>p</w:t>
      </w:r>
      <w:r w:rsidR="00902997" w:rsidRPr="00902997">
        <w:rPr>
          <w:rFonts w:ascii="Helvetica" w:hAnsi="Helvetica"/>
          <w:color w:val="000000" w:themeColor="text1"/>
          <w:sz w:val="18"/>
          <w:szCs w:val="18"/>
        </w:rPr>
        <w:t xml:space="preserve">remium </w:t>
      </w:r>
      <w:r w:rsidR="007D7134">
        <w:rPr>
          <w:rFonts w:ascii="Helvetica" w:hAnsi="Helvetica"/>
          <w:color w:val="000000" w:themeColor="text1"/>
          <w:sz w:val="18"/>
          <w:szCs w:val="18"/>
        </w:rPr>
        <w:t>c</w:t>
      </w:r>
      <w:r w:rsidR="00902997" w:rsidRPr="00902997">
        <w:rPr>
          <w:rFonts w:ascii="Helvetica" w:hAnsi="Helvetica"/>
          <w:color w:val="000000" w:themeColor="text1"/>
          <w:sz w:val="18"/>
          <w:szCs w:val="18"/>
        </w:rPr>
        <w:t xml:space="preserve">owhide </w:t>
      </w:r>
      <w:r w:rsidR="007D7134">
        <w:rPr>
          <w:rFonts w:ascii="Helvetica" w:hAnsi="Helvetica"/>
          <w:color w:val="000000" w:themeColor="text1"/>
          <w:sz w:val="18"/>
          <w:szCs w:val="18"/>
        </w:rPr>
        <w:t>s</w:t>
      </w:r>
      <w:r w:rsidR="00902997" w:rsidRPr="00902997">
        <w:rPr>
          <w:rFonts w:ascii="Helvetica" w:hAnsi="Helvetica"/>
          <w:color w:val="000000" w:themeColor="text1"/>
          <w:sz w:val="18"/>
          <w:szCs w:val="18"/>
        </w:rPr>
        <w:t xml:space="preserve">afety </w:t>
      </w:r>
      <w:r w:rsidR="007D7134">
        <w:rPr>
          <w:rFonts w:ascii="Helvetica" w:hAnsi="Helvetica"/>
          <w:color w:val="000000" w:themeColor="text1"/>
          <w:sz w:val="18"/>
          <w:szCs w:val="18"/>
        </w:rPr>
        <w:t>c</w:t>
      </w:r>
      <w:r w:rsidR="00902997" w:rsidRPr="00902997">
        <w:rPr>
          <w:rFonts w:ascii="Helvetica" w:hAnsi="Helvetica"/>
          <w:color w:val="000000" w:themeColor="text1"/>
          <w:sz w:val="18"/>
          <w:szCs w:val="18"/>
        </w:rPr>
        <w:t xml:space="preserve">uff </w:t>
      </w:r>
      <w:r w:rsidR="007D7134">
        <w:rPr>
          <w:rFonts w:ascii="Helvetica" w:hAnsi="Helvetica"/>
          <w:color w:val="000000" w:themeColor="text1"/>
          <w:sz w:val="18"/>
          <w:szCs w:val="18"/>
        </w:rPr>
        <w:t>g</w:t>
      </w:r>
      <w:r w:rsidR="00902997" w:rsidRPr="00902997">
        <w:rPr>
          <w:rFonts w:ascii="Helvetica" w:hAnsi="Helvetica"/>
          <w:color w:val="000000" w:themeColor="text1"/>
          <w:sz w:val="18"/>
          <w:szCs w:val="18"/>
        </w:rPr>
        <w:t>love</w:t>
      </w:r>
      <w:r w:rsidRPr="009466FD">
        <w:rPr>
          <w:rFonts w:ascii="Helvetica" w:hAnsi="Helvetica"/>
          <w:color w:val="000000" w:themeColor="text1"/>
          <w:sz w:val="18"/>
          <w:szCs w:val="18"/>
        </w:rPr>
        <w:t xml:space="preserve">. </w:t>
      </w:r>
      <w:r w:rsidR="00641486">
        <w:rPr>
          <w:rFonts w:ascii="Helvetica" w:hAnsi="Helvetica"/>
          <w:color w:val="000000" w:themeColor="text1"/>
          <w:sz w:val="18"/>
          <w:szCs w:val="18"/>
        </w:rPr>
        <w:t>Engineered</w:t>
      </w:r>
      <w:r w:rsidR="00902997" w:rsidRPr="00902997">
        <w:rPr>
          <w:rFonts w:ascii="Helvetica" w:hAnsi="Helvetica"/>
          <w:color w:val="000000" w:themeColor="text1"/>
          <w:sz w:val="18"/>
          <w:szCs w:val="18"/>
        </w:rPr>
        <w:t xml:space="preserve"> with </w:t>
      </w:r>
      <w:r w:rsidR="00641486">
        <w:rPr>
          <w:rFonts w:ascii="Helvetica" w:hAnsi="Helvetica"/>
          <w:color w:val="000000" w:themeColor="text1"/>
          <w:sz w:val="18"/>
          <w:szCs w:val="18"/>
        </w:rPr>
        <w:t xml:space="preserve">premium </w:t>
      </w:r>
      <w:r w:rsidR="00D91306">
        <w:rPr>
          <w:rFonts w:ascii="Helvetica" w:hAnsi="Helvetica"/>
          <w:color w:val="000000" w:themeColor="text1"/>
          <w:sz w:val="18"/>
          <w:szCs w:val="18"/>
        </w:rPr>
        <w:t xml:space="preserve">durability, comfort and </w:t>
      </w:r>
      <w:r w:rsidR="00883348">
        <w:rPr>
          <w:rFonts w:ascii="Helvetica" w:hAnsi="Helvetica"/>
          <w:color w:val="000000" w:themeColor="text1"/>
          <w:sz w:val="18"/>
          <w:szCs w:val="18"/>
        </w:rPr>
        <w:t>safety in mind</w:t>
      </w:r>
      <w:r w:rsidR="00902997" w:rsidRPr="00902997">
        <w:rPr>
          <w:rFonts w:ascii="Helvetica" w:hAnsi="Helvetica"/>
          <w:color w:val="000000" w:themeColor="text1"/>
          <w:sz w:val="18"/>
          <w:szCs w:val="18"/>
        </w:rPr>
        <w:t>, these gloves are more than just a</w:t>
      </w:r>
      <w:r w:rsidR="00902997">
        <w:rPr>
          <w:rFonts w:ascii="Helvetica" w:hAnsi="Helvetica"/>
          <w:color w:val="000000" w:themeColor="text1"/>
          <w:sz w:val="18"/>
          <w:szCs w:val="18"/>
        </w:rPr>
        <w:t xml:space="preserve">nother </w:t>
      </w:r>
      <w:r w:rsidR="00DA49DB">
        <w:rPr>
          <w:rFonts w:ascii="Helvetica" w:hAnsi="Helvetica"/>
          <w:color w:val="000000" w:themeColor="text1"/>
          <w:sz w:val="18"/>
          <w:szCs w:val="18"/>
        </w:rPr>
        <w:t>piece of PPE</w:t>
      </w:r>
      <w:r w:rsidR="004F7CE3">
        <w:rPr>
          <w:rFonts w:ascii="Helvetica" w:hAnsi="Helvetica"/>
          <w:color w:val="000000" w:themeColor="text1"/>
          <w:sz w:val="18"/>
          <w:szCs w:val="18"/>
        </w:rPr>
        <w:t xml:space="preserve"> you’ll throw on</w:t>
      </w:r>
      <w:r w:rsidR="00902997">
        <w:rPr>
          <w:rFonts w:ascii="Helvetica" w:hAnsi="Helvetica"/>
          <w:color w:val="000000" w:themeColor="text1"/>
          <w:sz w:val="18"/>
          <w:szCs w:val="18"/>
        </w:rPr>
        <w:t xml:space="preserve"> </w:t>
      </w:r>
      <w:r w:rsidR="00902997" w:rsidRPr="00902997">
        <w:rPr>
          <w:rFonts w:ascii="Helvetica" w:hAnsi="Helvetica"/>
          <w:color w:val="000000" w:themeColor="text1"/>
          <w:sz w:val="18"/>
          <w:szCs w:val="18"/>
        </w:rPr>
        <w:t>—</w:t>
      </w:r>
      <w:r w:rsidR="00DA49DB">
        <w:rPr>
          <w:rFonts w:ascii="Helvetica" w:hAnsi="Helvetica"/>
          <w:color w:val="000000" w:themeColor="text1"/>
          <w:sz w:val="18"/>
          <w:szCs w:val="18"/>
        </w:rPr>
        <w:t xml:space="preserve"> </w:t>
      </w:r>
      <w:r w:rsidR="00902997" w:rsidRPr="00902997">
        <w:rPr>
          <w:rFonts w:ascii="Helvetica" w:hAnsi="Helvetica"/>
          <w:color w:val="000000" w:themeColor="text1"/>
          <w:sz w:val="18"/>
          <w:szCs w:val="18"/>
        </w:rPr>
        <w:t xml:space="preserve">they're a testament to </w:t>
      </w:r>
      <w:proofErr w:type="spellStart"/>
      <w:r w:rsidR="00902997" w:rsidRPr="00902997">
        <w:rPr>
          <w:rFonts w:ascii="Helvetica" w:hAnsi="Helvetica"/>
          <w:color w:val="000000" w:themeColor="text1"/>
          <w:sz w:val="18"/>
          <w:szCs w:val="18"/>
        </w:rPr>
        <w:t>Pyramex's</w:t>
      </w:r>
      <w:proofErr w:type="spellEnd"/>
      <w:r w:rsidR="00902997" w:rsidRPr="00902997">
        <w:rPr>
          <w:rFonts w:ascii="Helvetica" w:hAnsi="Helvetica"/>
          <w:color w:val="000000" w:themeColor="text1"/>
          <w:sz w:val="18"/>
          <w:szCs w:val="18"/>
        </w:rPr>
        <w:t xml:space="preserve"> commitment to using only the highest-grade materials</w:t>
      </w:r>
      <w:r w:rsidRPr="009466FD">
        <w:rPr>
          <w:rFonts w:ascii="Helvetica" w:hAnsi="Helvetica"/>
          <w:color w:val="000000" w:themeColor="text1"/>
          <w:sz w:val="18"/>
          <w:szCs w:val="18"/>
        </w:rPr>
        <w:t>.</w:t>
      </w:r>
    </w:p>
    <w:p w14:paraId="2180B35C" w14:textId="77777777" w:rsidR="009B1F73" w:rsidRDefault="009B1F73" w:rsidP="009B1F73">
      <w:pPr>
        <w:pStyle w:val="BalloonText"/>
        <w:tabs>
          <w:tab w:val="left" w:pos="933"/>
          <w:tab w:val="left" w:pos="1507"/>
          <w:tab w:val="left" w:pos="1733"/>
        </w:tabs>
        <w:ind w:left="-547"/>
        <w:rPr>
          <w:rFonts w:ascii="Helvetica" w:hAnsi="Helvetica"/>
          <w:color w:val="000000" w:themeColor="text1"/>
          <w:sz w:val="18"/>
          <w:szCs w:val="18"/>
        </w:rPr>
      </w:pPr>
    </w:p>
    <w:p w14:paraId="69ACB447" w14:textId="318C0BBD" w:rsidR="00902997" w:rsidRDefault="00902997" w:rsidP="009B1F73">
      <w:pPr>
        <w:pStyle w:val="BalloonText"/>
        <w:tabs>
          <w:tab w:val="left" w:pos="933"/>
          <w:tab w:val="left" w:pos="1507"/>
          <w:tab w:val="left" w:pos="1733"/>
        </w:tabs>
        <w:ind w:left="-547"/>
        <w:rPr>
          <w:rFonts w:ascii="Helvetica" w:hAnsi="Helvetica"/>
          <w:color w:val="000000" w:themeColor="text1"/>
          <w:sz w:val="18"/>
          <w:szCs w:val="18"/>
        </w:rPr>
      </w:pPr>
      <w:r w:rsidRPr="00902997">
        <w:rPr>
          <w:rFonts w:ascii="Helvetica" w:hAnsi="Helvetica"/>
          <w:color w:val="000000" w:themeColor="text1"/>
          <w:sz w:val="18"/>
          <w:szCs w:val="18"/>
        </w:rPr>
        <w:t xml:space="preserve">Experience the GL1010W and discover why it's a perfect 10 out of 10. </w:t>
      </w:r>
      <w:r w:rsidR="00883348">
        <w:rPr>
          <w:rFonts w:ascii="Helvetica" w:hAnsi="Helvetica"/>
          <w:color w:val="000000" w:themeColor="text1"/>
          <w:sz w:val="18"/>
          <w:szCs w:val="18"/>
        </w:rPr>
        <w:t>C</w:t>
      </w:r>
      <w:r w:rsidRPr="00902997">
        <w:rPr>
          <w:rFonts w:ascii="Helvetica" w:hAnsi="Helvetica"/>
          <w:color w:val="000000" w:themeColor="text1"/>
          <w:sz w:val="18"/>
          <w:szCs w:val="18"/>
        </w:rPr>
        <w:t>rafted from A-grade split shoulder cowhide leather and reinforced with Kevlar</w:t>
      </w:r>
      <w:r w:rsidRPr="004F7CE3">
        <w:rPr>
          <w:rFonts w:ascii="Helvetica" w:hAnsi="Helvetica"/>
          <w:color w:val="000000" w:themeColor="text1"/>
          <w:sz w:val="18"/>
          <w:szCs w:val="18"/>
          <w:vertAlign w:val="superscript"/>
        </w:rPr>
        <w:t>®</w:t>
      </w:r>
      <w:r w:rsidRPr="00902997">
        <w:rPr>
          <w:rFonts w:ascii="Helvetica" w:hAnsi="Helvetica"/>
          <w:color w:val="000000" w:themeColor="text1"/>
          <w:sz w:val="18"/>
          <w:szCs w:val="18"/>
        </w:rPr>
        <w:t xml:space="preserve"> stitching, these gloves </w:t>
      </w:r>
      <w:r w:rsidR="004F7CE3">
        <w:rPr>
          <w:rFonts w:ascii="Helvetica" w:hAnsi="Helvetica"/>
          <w:color w:val="000000" w:themeColor="text1"/>
          <w:sz w:val="18"/>
          <w:szCs w:val="18"/>
        </w:rPr>
        <w:t>deliver</w:t>
      </w:r>
      <w:r w:rsidRPr="00902997">
        <w:rPr>
          <w:rFonts w:ascii="Helvetica" w:hAnsi="Helvetica"/>
          <w:color w:val="000000" w:themeColor="text1"/>
          <w:sz w:val="18"/>
          <w:szCs w:val="18"/>
        </w:rPr>
        <w:t xml:space="preserve"> </w:t>
      </w:r>
      <w:r w:rsidR="00CD544B">
        <w:rPr>
          <w:rFonts w:ascii="Helvetica" w:hAnsi="Helvetica"/>
          <w:color w:val="000000" w:themeColor="text1"/>
          <w:sz w:val="18"/>
          <w:szCs w:val="18"/>
        </w:rPr>
        <w:t xml:space="preserve">unmatched </w:t>
      </w:r>
      <w:r w:rsidRPr="00902997">
        <w:rPr>
          <w:rFonts w:ascii="Helvetica" w:hAnsi="Helvetica"/>
          <w:color w:val="000000" w:themeColor="text1"/>
          <w:sz w:val="18"/>
          <w:szCs w:val="18"/>
        </w:rPr>
        <w:t>quality and durability</w:t>
      </w:r>
      <w:r w:rsidR="004F7CE3">
        <w:rPr>
          <w:rFonts w:ascii="Helvetica" w:hAnsi="Helvetica"/>
          <w:color w:val="000000" w:themeColor="text1"/>
          <w:sz w:val="18"/>
          <w:szCs w:val="18"/>
        </w:rPr>
        <w:t xml:space="preserve"> while allowing for all-day wearing comfort</w:t>
      </w:r>
      <w:r w:rsidRPr="00902997">
        <w:rPr>
          <w:rFonts w:ascii="Helvetica" w:hAnsi="Helvetica"/>
          <w:color w:val="000000" w:themeColor="text1"/>
          <w:sz w:val="18"/>
          <w:szCs w:val="18"/>
        </w:rPr>
        <w:t xml:space="preserve">. </w:t>
      </w:r>
    </w:p>
    <w:p w14:paraId="2BB28BD8" w14:textId="77777777" w:rsidR="00883348" w:rsidRDefault="00883348" w:rsidP="009B1F73">
      <w:pPr>
        <w:pStyle w:val="BalloonText"/>
        <w:tabs>
          <w:tab w:val="left" w:pos="933"/>
          <w:tab w:val="left" w:pos="1507"/>
          <w:tab w:val="left" w:pos="1733"/>
        </w:tabs>
        <w:ind w:left="-547"/>
        <w:rPr>
          <w:rFonts w:ascii="Helvetica" w:hAnsi="Helvetica"/>
          <w:color w:val="000000" w:themeColor="text1"/>
          <w:sz w:val="18"/>
          <w:szCs w:val="18"/>
        </w:rPr>
      </w:pPr>
    </w:p>
    <w:p w14:paraId="0268489F" w14:textId="648DDC51" w:rsidR="00883348" w:rsidRDefault="00883348" w:rsidP="00883348">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 xml:space="preserve">The glove’s </w:t>
      </w:r>
      <w:r w:rsidRPr="00902997">
        <w:rPr>
          <w:rFonts w:ascii="Helvetica" w:hAnsi="Helvetica"/>
          <w:color w:val="000000" w:themeColor="text1"/>
          <w:sz w:val="18"/>
          <w:szCs w:val="18"/>
        </w:rPr>
        <w:t>smart design inc</w:t>
      </w:r>
      <w:r w:rsidR="00F804AE">
        <w:rPr>
          <w:rFonts w:ascii="Helvetica" w:hAnsi="Helvetica"/>
          <w:color w:val="000000" w:themeColor="text1"/>
          <w:sz w:val="18"/>
          <w:szCs w:val="18"/>
        </w:rPr>
        <w:t>ludes</w:t>
      </w:r>
      <w:r w:rsidRPr="00902997">
        <w:rPr>
          <w:rFonts w:ascii="Helvetica" w:hAnsi="Helvetica"/>
          <w:color w:val="000000" w:themeColor="text1"/>
          <w:sz w:val="18"/>
          <w:szCs w:val="18"/>
        </w:rPr>
        <w:t xml:space="preserve"> heavy-duty knuckle protection and exceptional abrasion resistance</w:t>
      </w:r>
      <w:r>
        <w:rPr>
          <w:rFonts w:ascii="Helvetica" w:hAnsi="Helvetica"/>
          <w:color w:val="000000" w:themeColor="text1"/>
          <w:sz w:val="18"/>
          <w:szCs w:val="18"/>
        </w:rPr>
        <w:t>,</w:t>
      </w:r>
      <w:r w:rsidRPr="00902997">
        <w:rPr>
          <w:rFonts w:ascii="Helvetica" w:hAnsi="Helvetica"/>
          <w:color w:val="000000" w:themeColor="text1"/>
          <w:sz w:val="18"/>
          <w:szCs w:val="18"/>
        </w:rPr>
        <w:t xml:space="preserve"> mak</w:t>
      </w:r>
      <w:r>
        <w:rPr>
          <w:rFonts w:ascii="Helvetica" w:hAnsi="Helvetica"/>
          <w:color w:val="000000" w:themeColor="text1"/>
          <w:sz w:val="18"/>
          <w:szCs w:val="18"/>
        </w:rPr>
        <w:t>ing</w:t>
      </w:r>
      <w:r w:rsidRPr="00902997">
        <w:rPr>
          <w:rFonts w:ascii="Helvetica" w:hAnsi="Helvetica"/>
          <w:color w:val="000000" w:themeColor="text1"/>
          <w:sz w:val="18"/>
          <w:szCs w:val="18"/>
        </w:rPr>
        <w:t xml:space="preserve"> the</w:t>
      </w:r>
      <w:r>
        <w:rPr>
          <w:rFonts w:ascii="Helvetica" w:hAnsi="Helvetica"/>
          <w:color w:val="000000" w:themeColor="text1"/>
          <w:sz w:val="18"/>
          <w:szCs w:val="18"/>
        </w:rPr>
        <w:t xml:space="preserve"> gloves</w:t>
      </w:r>
      <w:r w:rsidRPr="00902997">
        <w:rPr>
          <w:rFonts w:ascii="Helvetica" w:hAnsi="Helvetica"/>
          <w:color w:val="000000" w:themeColor="text1"/>
          <w:sz w:val="18"/>
          <w:szCs w:val="18"/>
        </w:rPr>
        <w:t xml:space="preserve"> ideal for tough jobs that demand long-lasting performance.</w:t>
      </w:r>
      <w:r>
        <w:rPr>
          <w:rFonts w:ascii="Helvetica" w:hAnsi="Helvetica"/>
          <w:color w:val="000000" w:themeColor="text1"/>
          <w:sz w:val="18"/>
          <w:szCs w:val="18"/>
        </w:rPr>
        <w:t xml:space="preserve"> </w:t>
      </w:r>
      <w:r w:rsidR="001F110B">
        <w:rPr>
          <w:rFonts w:ascii="Helvetica" w:hAnsi="Helvetica"/>
          <w:color w:val="000000" w:themeColor="text1"/>
          <w:sz w:val="18"/>
          <w:szCs w:val="18"/>
        </w:rPr>
        <w:t>Its</w:t>
      </w:r>
      <w:r w:rsidRPr="00902997">
        <w:rPr>
          <w:rFonts w:ascii="Helvetica" w:hAnsi="Helvetica"/>
          <w:color w:val="000000" w:themeColor="text1"/>
          <w:sz w:val="18"/>
          <w:szCs w:val="18"/>
        </w:rPr>
        <w:t xml:space="preserve"> rubberized safety cuff shields wrists while </w:t>
      </w:r>
      <w:r>
        <w:rPr>
          <w:rFonts w:ascii="Helvetica" w:hAnsi="Helvetica"/>
          <w:color w:val="000000" w:themeColor="text1"/>
          <w:sz w:val="18"/>
          <w:szCs w:val="18"/>
        </w:rPr>
        <w:t xml:space="preserve">also </w:t>
      </w:r>
      <w:r w:rsidRPr="00902997">
        <w:rPr>
          <w:rFonts w:ascii="Helvetica" w:hAnsi="Helvetica"/>
          <w:color w:val="000000" w:themeColor="text1"/>
          <w:sz w:val="18"/>
          <w:szCs w:val="18"/>
        </w:rPr>
        <w:t xml:space="preserve">allowing for quick and </w:t>
      </w:r>
      <w:r>
        <w:rPr>
          <w:rFonts w:ascii="Helvetica" w:hAnsi="Helvetica"/>
          <w:color w:val="000000" w:themeColor="text1"/>
          <w:sz w:val="18"/>
          <w:szCs w:val="18"/>
        </w:rPr>
        <w:t>easy</w:t>
      </w:r>
      <w:r w:rsidRPr="00902997">
        <w:rPr>
          <w:rFonts w:ascii="Helvetica" w:hAnsi="Helvetica"/>
          <w:color w:val="000000" w:themeColor="text1"/>
          <w:sz w:val="18"/>
          <w:szCs w:val="18"/>
        </w:rPr>
        <w:t xml:space="preserve"> remova</w:t>
      </w:r>
      <w:r w:rsidR="00F804AE">
        <w:rPr>
          <w:rFonts w:ascii="Helvetica" w:hAnsi="Helvetica"/>
          <w:color w:val="000000" w:themeColor="text1"/>
          <w:sz w:val="18"/>
          <w:szCs w:val="18"/>
        </w:rPr>
        <w:t>l</w:t>
      </w:r>
      <w:r w:rsidR="001F110B">
        <w:rPr>
          <w:rFonts w:ascii="Helvetica" w:hAnsi="Helvetica"/>
          <w:color w:val="000000" w:themeColor="text1"/>
          <w:sz w:val="18"/>
          <w:szCs w:val="18"/>
        </w:rPr>
        <w:t xml:space="preserve">. </w:t>
      </w:r>
      <w:r w:rsidRPr="00902997">
        <w:rPr>
          <w:rFonts w:ascii="Helvetica" w:hAnsi="Helvetica"/>
          <w:color w:val="000000" w:themeColor="text1"/>
          <w:sz w:val="18"/>
          <w:szCs w:val="18"/>
        </w:rPr>
        <w:t>The</w:t>
      </w:r>
      <w:r>
        <w:rPr>
          <w:rFonts w:ascii="Helvetica" w:hAnsi="Helvetica"/>
          <w:color w:val="000000" w:themeColor="text1"/>
          <w:sz w:val="18"/>
          <w:szCs w:val="18"/>
        </w:rPr>
        <w:t xml:space="preserve"> </w:t>
      </w:r>
      <w:r w:rsidRPr="00902997">
        <w:rPr>
          <w:rFonts w:ascii="Helvetica" w:hAnsi="Helvetica"/>
          <w:color w:val="000000" w:themeColor="text1"/>
          <w:sz w:val="18"/>
          <w:szCs w:val="18"/>
        </w:rPr>
        <w:t>GL1010W gloves are</w:t>
      </w:r>
      <w:r>
        <w:rPr>
          <w:rFonts w:ascii="Helvetica" w:hAnsi="Helvetica"/>
          <w:color w:val="000000" w:themeColor="text1"/>
          <w:sz w:val="18"/>
          <w:szCs w:val="18"/>
        </w:rPr>
        <w:t xml:space="preserve"> </w:t>
      </w:r>
      <w:r w:rsidR="007D7134">
        <w:rPr>
          <w:rFonts w:ascii="Helvetica" w:hAnsi="Helvetica"/>
          <w:color w:val="000000" w:themeColor="text1"/>
          <w:sz w:val="18"/>
          <w:szCs w:val="18"/>
        </w:rPr>
        <w:t>b</w:t>
      </w:r>
      <w:r w:rsidRPr="00902997">
        <w:rPr>
          <w:rFonts w:ascii="Helvetica" w:hAnsi="Helvetica"/>
          <w:color w:val="000000" w:themeColor="text1"/>
          <w:sz w:val="18"/>
          <w:szCs w:val="18"/>
        </w:rPr>
        <w:t>uilt for flexibility and comfort, with premium leather</w:t>
      </w:r>
      <w:r w:rsidR="00445E5F">
        <w:rPr>
          <w:rFonts w:ascii="Helvetica" w:hAnsi="Helvetica"/>
          <w:color w:val="000000" w:themeColor="text1"/>
          <w:sz w:val="18"/>
          <w:szCs w:val="18"/>
        </w:rPr>
        <w:t xml:space="preserve">, a </w:t>
      </w:r>
      <w:proofErr w:type="spellStart"/>
      <w:r w:rsidR="007D7134">
        <w:rPr>
          <w:rFonts w:ascii="Helvetica" w:hAnsi="Helvetica"/>
          <w:color w:val="000000" w:themeColor="text1"/>
          <w:sz w:val="18"/>
          <w:szCs w:val="18"/>
        </w:rPr>
        <w:t>gu</w:t>
      </w:r>
      <w:r w:rsidR="00445E5F">
        <w:rPr>
          <w:rFonts w:ascii="Helvetica" w:hAnsi="Helvetica"/>
          <w:color w:val="000000" w:themeColor="text1"/>
          <w:sz w:val="18"/>
          <w:szCs w:val="18"/>
        </w:rPr>
        <w:t>nn</w:t>
      </w:r>
      <w:proofErr w:type="spellEnd"/>
      <w:r w:rsidR="00445E5F">
        <w:rPr>
          <w:rFonts w:ascii="Helvetica" w:hAnsi="Helvetica"/>
          <w:color w:val="000000" w:themeColor="text1"/>
          <w:sz w:val="18"/>
          <w:szCs w:val="18"/>
        </w:rPr>
        <w:t xml:space="preserve"> cut</w:t>
      </w:r>
      <w:r w:rsidRPr="00902997">
        <w:rPr>
          <w:rFonts w:ascii="Helvetica" w:hAnsi="Helvetica"/>
          <w:color w:val="000000" w:themeColor="text1"/>
          <w:sz w:val="18"/>
          <w:szCs w:val="18"/>
        </w:rPr>
        <w:t xml:space="preserve"> and wing thumb design that enhances dexterity, making them </w:t>
      </w:r>
      <w:r w:rsidR="007D7134">
        <w:rPr>
          <w:rFonts w:ascii="Helvetica" w:hAnsi="Helvetica"/>
          <w:color w:val="000000" w:themeColor="text1"/>
          <w:sz w:val="18"/>
          <w:szCs w:val="18"/>
        </w:rPr>
        <w:t xml:space="preserve">great </w:t>
      </w:r>
      <w:r w:rsidRPr="00902997">
        <w:rPr>
          <w:rFonts w:ascii="Helvetica" w:hAnsi="Helvetica"/>
          <w:color w:val="000000" w:themeColor="text1"/>
          <w:sz w:val="18"/>
          <w:szCs w:val="18"/>
        </w:rPr>
        <w:t xml:space="preserve">for tasks that require </w:t>
      </w:r>
      <w:r w:rsidR="00F804AE">
        <w:rPr>
          <w:rFonts w:ascii="Helvetica" w:hAnsi="Helvetica"/>
          <w:color w:val="000000" w:themeColor="text1"/>
          <w:sz w:val="18"/>
          <w:szCs w:val="18"/>
        </w:rPr>
        <w:t>wearing the gloves for extended periods of time</w:t>
      </w:r>
      <w:r w:rsidRPr="00902997">
        <w:rPr>
          <w:rFonts w:ascii="Helvetica" w:hAnsi="Helvetica"/>
          <w:color w:val="000000" w:themeColor="text1"/>
          <w:sz w:val="18"/>
          <w:szCs w:val="18"/>
        </w:rPr>
        <w:t>.</w:t>
      </w:r>
    </w:p>
    <w:p w14:paraId="44132194" w14:textId="77777777" w:rsidR="009B1F73" w:rsidRDefault="009B1F73" w:rsidP="009B1F73">
      <w:pPr>
        <w:pStyle w:val="BalloonText"/>
        <w:tabs>
          <w:tab w:val="left" w:pos="933"/>
          <w:tab w:val="left" w:pos="1507"/>
          <w:tab w:val="left" w:pos="1733"/>
        </w:tabs>
        <w:ind w:left="-547"/>
        <w:rPr>
          <w:rFonts w:ascii="Helvetica" w:hAnsi="Helvetica"/>
          <w:color w:val="000000" w:themeColor="text1"/>
          <w:sz w:val="18"/>
          <w:szCs w:val="18"/>
        </w:rPr>
      </w:pPr>
    </w:p>
    <w:p w14:paraId="41A89283" w14:textId="27D8F146" w:rsidR="00883348" w:rsidRDefault="00D64330" w:rsidP="00883348">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T</w:t>
      </w:r>
      <w:r w:rsidR="004F7CE3" w:rsidRPr="00902997">
        <w:rPr>
          <w:rFonts w:ascii="Helvetica" w:hAnsi="Helvetica"/>
          <w:color w:val="000000" w:themeColor="text1"/>
          <w:sz w:val="18"/>
          <w:szCs w:val="18"/>
        </w:rPr>
        <w:t>ested to meet ANSI/ISEA 105 standards for cut resistance, abrasion resistance, puncture resistance, and contact heat protection, the GL1010W gloves offer peace of mind knowing that they meet the highest safety standards.</w:t>
      </w:r>
      <w:r w:rsidR="00D91306">
        <w:rPr>
          <w:rFonts w:ascii="Helvetica" w:hAnsi="Helvetica"/>
          <w:color w:val="000000" w:themeColor="text1"/>
          <w:sz w:val="18"/>
          <w:szCs w:val="18"/>
        </w:rPr>
        <w:t xml:space="preserve"> In fact, </w:t>
      </w:r>
      <w:r w:rsidRPr="00902997">
        <w:rPr>
          <w:rFonts w:ascii="Helvetica" w:hAnsi="Helvetica"/>
          <w:color w:val="000000" w:themeColor="text1"/>
          <w:sz w:val="18"/>
          <w:szCs w:val="18"/>
        </w:rPr>
        <w:t xml:space="preserve">the GL1010W gloves </w:t>
      </w:r>
      <w:r>
        <w:rPr>
          <w:rFonts w:ascii="Helvetica" w:hAnsi="Helvetica"/>
          <w:color w:val="000000" w:themeColor="text1"/>
          <w:sz w:val="18"/>
          <w:szCs w:val="18"/>
        </w:rPr>
        <w:t xml:space="preserve">offer contact heat protection up to </w:t>
      </w:r>
      <w:r w:rsidRPr="00902997">
        <w:rPr>
          <w:rFonts w:ascii="Helvetica" w:hAnsi="Helvetica"/>
          <w:color w:val="000000" w:themeColor="text1"/>
          <w:sz w:val="18"/>
          <w:szCs w:val="18"/>
        </w:rPr>
        <w:t>284°</w:t>
      </w:r>
      <w:r>
        <w:rPr>
          <w:rFonts w:ascii="Helvetica" w:hAnsi="Helvetica"/>
          <w:color w:val="000000" w:themeColor="text1"/>
          <w:sz w:val="18"/>
          <w:szCs w:val="18"/>
        </w:rPr>
        <w:t xml:space="preserve">F, which means </w:t>
      </w:r>
      <w:r w:rsidR="00D91306">
        <w:rPr>
          <w:rFonts w:ascii="Helvetica" w:hAnsi="Helvetica"/>
          <w:color w:val="000000" w:themeColor="text1"/>
          <w:sz w:val="18"/>
          <w:szCs w:val="18"/>
        </w:rPr>
        <w:t>wearers</w:t>
      </w:r>
      <w:r>
        <w:rPr>
          <w:rFonts w:ascii="Helvetica" w:hAnsi="Helvetica"/>
          <w:color w:val="000000" w:themeColor="text1"/>
          <w:sz w:val="18"/>
          <w:szCs w:val="18"/>
        </w:rPr>
        <w:t xml:space="preserve"> </w:t>
      </w:r>
      <w:r w:rsidR="00D91306">
        <w:rPr>
          <w:rFonts w:ascii="Helvetica" w:hAnsi="Helvetica"/>
          <w:color w:val="000000" w:themeColor="text1"/>
          <w:sz w:val="18"/>
          <w:szCs w:val="18"/>
        </w:rPr>
        <w:t>will be well protected when working in high-temperature environments</w:t>
      </w:r>
      <w:r>
        <w:rPr>
          <w:rFonts w:ascii="Helvetica" w:hAnsi="Helvetica"/>
          <w:color w:val="000000" w:themeColor="text1"/>
          <w:sz w:val="18"/>
          <w:szCs w:val="18"/>
        </w:rPr>
        <w:t>.</w:t>
      </w:r>
      <w:r w:rsidR="00883348">
        <w:rPr>
          <w:rFonts w:ascii="Helvetica" w:hAnsi="Helvetica"/>
          <w:color w:val="000000" w:themeColor="text1"/>
          <w:sz w:val="18"/>
          <w:szCs w:val="18"/>
        </w:rPr>
        <w:t xml:space="preserve"> </w:t>
      </w:r>
      <w:r w:rsidR="00883348" w:rsidRPr="00902997">
        <w:rPr>
          <w:rFonts w:ascii="Helvetica" w:hAnsi="Helvetica"/>
          <w:color w:val="000000" w:themeColor="text1"/>
          <w:sz w:val="18"/>
          <w:szCs w:val="18"/>
        </w:rPr>
        <w:t>From construction sites to manufacturing facilities, these gloves are trusted by professionals across various industries to provide the protection they need to get the job done safely and efficiently.</w:t>
      </w:r>
    </w:p>
    <w:p w14:paraId="028B560B" w14:textId="77777777" w:rsidR="00902997" w:rsidRPr="00902997" w:rsidRDefault="00902997" w:rsidP="00883348">
      <w:pPr>
        <w:pStyle w:val="BalloonText"/>
        <w:tabs>
          <w:tab w:val="left" w:pos="933"/>
          <w:tab w:val="left" w:pos="1507"/>
          <w:tab w:val="left" w:pos="1733"/>
        </w:tabs>
        <w:rPr>
          <w:rFonts w:ascii="Helvetica" w:hAnsi="Helvetica"/>
          <w:color w:val="000000" w:themeColor="text1"/>
          <w:sz w:val="18"/>
          <w:szCs w:val="18"/>
        </w:rPr>
      </w:pPr>
    </w:p>
    <w:p w14:paraId="0DFD0861" w14:textId="3AB35689" w:rsidR="00641486" w:rsidRDefault="00883348" w:rsidP="00883348">
      <w:pPr>
        <w:pStyle w:val="BalloonText"/>
        <w:tabs>
          <w:tab w:val="left" w:pos="933"/>
          <w:tab w:val="left" w:pos="1507"/>
          <w:tab w:val="left" w:pos="1733"/>
        </w:tabs>
        <w:ind w:left="-547"/>
        <w:rPr>
          <w:rFonts w:ascii="Helvetica" w:hAnsi="Helvetica"/>
          <w:color w:val="000000" w:themeColor="text1"/>
          <w:sz w:val="18"/>
          <w:szCs w:val="18"/>
        </w:rPr>
      </w:pPr>
      <w:r>
        <w:rPr>
          <w:rFonts w:ascii="Helvetica" w:hAnsi="Helvetica"/>
          <w:color w:val="000000" w:themeColor="text1"/>
          <w:sz w:val="18"/>
          <w:szCs w:val="18"/>
        </w:rPr>
        <w:t>The</w:t>
      </w:r>
      <w:r w:rsidR="00902997" w:rsidRPr="00902997">
        <w:rPr>
          <w:rFonts w:ascii="Helvetica" w:hAnsi="Helvetica"/>
          <w:color w:val="000000" w:themeColor="text1"/>
          <w:sz w:val="18"/>
          <w:szCs w:val="18"/>
        </w:rPr>
        <w:t xml:space="preserve"> </w:t>
      </w:r>
      <w:r w:rsidRPr="00883348">
        <w:rPr>
          <w:rFonts w:ascii="Helvetica" w:hAnsi="Helvetica"/>
          <w:color w:val="000000" w:themeColor="text1"/>
          <w:sz w:val="18"/>
          <w:szCs w:val="18"/>
        </w:rPr>
        <w:t xml:space="preserve">GL1010W </w:t>
      </w:r>
      <w:r w:rsidR="007D7134" w:rsidRPr="00902997">
        <w:rPr>
          <w:rFonts w:ascii="Helvetica" w:hAnsi="Helvetica"/>
          <w:color w:val="000000" w:themeColor="text1"/>
          <w:sz w:val="18"/>
          <w:szCs w:val="18"/>
        </w:rPr>
        <w:t>offe</w:t>
      </w:r>
      <w:r w:rsidR="007D7134">
        <w:rPr>
          <w:rFonts w:ascii="Helvetica" w:hAnsi="Helvetica"/>
          <w:color w:val="000000" w:themeColor="text1"/>
          <w:sz w:val="18"/>
          <w:szCs w:val="18"/>
        </w:rPr>
        <w:t>rs</w:t>
      </w:r>
      <w:r w:rsidR="00902997" w:rsidRPr="00902997">
        <w:rPr>
          <w:rFonts w:ascii="Helvetica" w:hAnsi="Helvetica"/>
          <w:color w:val="000000" w:themeColor="text1"/>
          <w:sz w:val="18"/>
          <w:szCs w:val="18"/>
        </w:rPr>
        <w:t xml:space="preserve"> </w:t>
      </w:r>
      <w:r w:rsidR="00DA49DB">
        <w:rPr>
          <w:rFonts w:ascii="Helvetica" w:hAnsi="Helvetica"/>
          <w:color w:val="000000" w:themeColor="text1"/>
          <w:sz w:val="18"/>
          <w:szCs w:val="18"/>
        </w:rPr>
        <w:t xml:space="preserve">an </w:t>
      </w:r>
      <w:r w:rsidR="00902997" w:rsidRPr="00902997">
        <w:rPr>
          <w:rFonts w:ascii="Helvetica" w:hAnsi="Helvetica"/>
          <w:color w:val="000000" w:themeColor="text1"/>
          <w:sz w:val="18"/>
          <w:szCs w:val="18"/>
        </w:rPr>
        <w:t>unbeatable value</w:t>
      </w:r>
      <w:r w:rsidR="007D7134">
        <w:rPr>
          <w:rFonts w:ascii="Helvetica" w:hAnsi="Helvetica"/>
          <w:color w:val="000000" w:themeColor="text1"/>
          <w:sz w:val="18"/>
          <w:szCs w:val="18"/>
        </w:rPr>
        <w:t xml:space="preserve">, </w:t>
      </w:r>
      <w:r w:rsidR="00902997" w:rsidRPr="00902997">
        <w:rPr>
          <w:rFonts w:ascii="Helvetica" w:hAnsi="Helvetica"/>
          <w:color w:val="000000" w:themeColor="text1"/>
          <w:sz w:val="18"/>
          <w:szCs w:val="18"/>
        </w:rPr>
        <w:t>providing premium quality at a competitive price point</w:t>
      </w:r>
      <w:r w:rsidR="004D3735">
        <w:rPr>
          <w:rFonts w:ascii="Helvetica" w:hAnsi="Helvetica"/>
          <w:color w:val="000000" w:themeColor="text1"/>
          <w:sz w:val="18"/>
          <w:szCs w:val="18"/>
        </w:rPr>
        <w:t>.</w:t>
      </w:r>
      <w:r>
        <w:rPr>
          <w:rFonts w:ascii="Helvetica" w:hAnsi="Helvetica"/>
          <w:color w:val="000000" w:themeColor="text1"/>
          <w:sz w:val="18"/>
          <w:szCs w:val="18"/>
        </w:rPr>
        <w:t xml:space="preserve"> </w:t>
      </w:r>
      <w:r w:rsidRPr="00883348">
        <w:rPr>
          <w:rFonts w:ascii="Helvetica" w:hAnsi="Helvetica"/>
          <w:color w:val="000000" w:themeColor="text1"/>
          <w:sz w:val="18"/>
          <w:szCs w:val="18"/>
        </w:rPr>
        <w:t>The</w:t>
      </w:r>
      <w:r>
        <w:rPr>
          <w:rFonts w:ascii="Helvetica" w:hAnsi="Helvetica"/>
          <w:color w:val="000000" w:themeColor="text1"/>
          <w:sz w:val="18"/>
          <w:szCs w:val="18"/>
        </w:rPr>
        <w:t xml:space="preserve"> glove </w:t>
      </w:r>
      <w:r w:rsidRPr="00883348">
        <w:rPr>
          <w:rFonts w:ascii="Helvetica" w:hAnsi="Helvetica"/>
          <w:color w:val="000000" w:themeColor="text1"/>
          <w:sz w:val="18"/>
          <w:szCs w:val="18"/>
        </w:rPr>
        <w:t xml:space="preserve">is available in sizes S-2XL.  For more information, visit </w:t>
      </w:r>
      <w:hyperlink r:id="rId8" w:history="1">
        <w:r w:rsidRPr="00883348">
          <w:rPr>
            <w:rStyle w:val="Hyperlink"/>
            <w:rFonts w:ascii="Helvetica" w:hAnsi="Helvetica"/>
            <w:sz w:val="18"/>
            <w:szCs w:val="18"/>
          </w:rPr>
          <w:t>pyramex.com</w:t>
        </w:r>
      </w:hyperlink>
      <w:r w:rsidRPr="00883348">
        <w:rPr>
          <w:rFonts w:ascii="Helvetica" w:hAnsi="Helvetica"/>
          <w:color w:val="000000" w:themeColor="text1"/>
          <w:sz w:val="18"/>
          <w:szCs w:val="18"/>
        </w:rPr>
        <w:t>.</w:t>
      </w:r>
    </w:p>
    <w:p w14:paraId="2AD5D099" w14:textId="77777777" w:rsidR="00F66608" w:rsidRPr="00E45B0B" w:rsidRDefault="00F66608" w:rsidP="00641486">
      <w:pPr>
        <w:pStyle w:val="BalloonText"/>
        <w:tabs>
          <w:tab w:val="left" w:pos="933"/>
          <w:tab w:val="left" w:pos="1507"/>
          <w:tab w:val="left" w:pos="1733"/>
        </w:tabs>
        <w:rPr>
          <w:rFonts w:ascii="Helvetica" w:hAnsi="Helvetica"/>
          <w:color w:val="000000" w:themeColor="text1"/>
          <w:sz w:val="18"/>
          <w:szCs w:val="18"/>
        </w:rPr>
      </w:pPr>
    </w:p>
    <w:p w14:paraId="43565F56" w14:textId="039C42D6" w:rsidR="000B10EE" w:rsidRPr="00E5144E" w:rsidRDefault="000B10EE" w:rsidP="00E5144E">
      <w:pPr>
        <w:pStyle w:val="BalloonText"/>
        <w:tabs>
          <w:tab w:val="left" w:pos="933"/>
          <w:tab w:val="left" w:pos="1507"/>
          <w:tab w:val="left" w:pos="1733"/>
        </w:tabs>
        <w:ind w:left="-547"/>
        <w:rPr>
          <w:rFonts w:ascii="Helvetica" w:hAnsi="Helvetica"/>
          <w:sz w:val="20"/>
          <w:szCs w:val="20"/>
        </w:rPr>
      </w:pPr>
      <w:r w:rsidRPr="00E45B0B">
        <w:rPr>
          <w:rFonts w:ascii="Helvetica" w:hAnsi="Helvetica"/>
          <w:color w:val="000000"/>
          <w:sz w:val="18"/>
          <w:szCs w:val="18"/>
        </w:rPr>
        <w:t>Pyramex Safety delivers high</w:t>
      </w:r>
      <w:r w:rsidR="00D64330">
        <w:rPr>
          <w:rFonts w:ascii="Helvetica" w:hAnsi="Helvetica"/>
          <w:color w:val="000000"/>
          <w:sz w:val="18"/>
          <w:szCs w:val="18"/>
        </w:rPr>
        <w:t>-</w:t>
      </w:r>
      <w:r w:rsidRPr="00E45B0B">
        <w:rPr>
          <w:rFonts w:ascii="Helvetica" w:hAnsi="Helvetica"/>
          <w:color w:val="000000"/>
          <w:sz w:val="18"/>
          <w:szCs w:val="18"/>
        </w:rPr>
        <w:t>quality safety products through its innovative and stylish product lines</w:t>
      </w:r>
      <w:r w:rsidR="004E3735" w:rsidRPr="00E45B0B">
        <w:rPr>
          <w:rFonts w:ascii="Helvetica" w:hAnsi="Helvetica"/>
          <w:color w:val="000000"/>
          <w:sz w:val="18"/>
          <w:szCs w:val="18"/>
        </w:rPr>
        <w:t xml:space="preserve">. </w:t>
      </w:r>
      <w:r w:rsidRPr="00E45B0B">
        <w:rPr>
          <w:rFonts w:ascii="Helvetica" w:hAnsi="Helvetica"/>
          <w:color w:val="000000"/>
          <w:sz w:val="18"/>
          <w:szCs w:val="18"/>
        </w:rPr>
        <w:t xml:space="preserve">The company designs and manufactures a variety of personal protective equipment from eye, head, hand, welding, </w:t>
      </w:r>
      <w:r w:rsidR="004E3735" w:rsidRPr="00E45B0B">
        <w:rPr>
          <w:rFonts w:ascii="Helvetica" w:hAnsi="Helvetica"/>
          <w:color w:val="000000"/>
          <w:sz w:val="18"/>
          <w:szCs w:val="18"/>
        </w:rPr>
        <w:t>cooling,</w:t>
      </w:r>
      <w:r w:rsidRPr="00E45B0B">
        <w:rPr>
          <w:rFonts w:ascii="Helvetica" w:hAnsi="Helvetica"/>
          <w:color w:val="000000"/>
          <w:sz w:val="18"/>
          <w:szCs w:val="18"/>
        </w:rPr>
        <w:t xml:space="preserve"> and hearing protection to hi-vis work wear, </w:t>
      </w:r>
      <w:r w:rsidR="004E3735" w:rsidRPr="00E45B0B">
        <w:rPr>
          <w:rFonts w:ascii="Helvetica" w:hAnsi="Helvetica"/>
          <w:color w:val="000000"/>
          <w:sz w:val="18"/>
          <w:szCs w:val="18"/>
        </w:rPr>
        <w:t>respirators,</w:t>
      </w:r>
      <w:r w:rsidRPr="00E45B0B">
        <w:rPr>
          <w:rFonts w:ascii="Helvetica" w:hAnsi="Helvetica"/>
          <w:color w:val="000000"/>
          <w:sz w:val="18"/>
          <w:szCs w:val="18"/>
        </w:rPr>
        <w:t xml:space="preserve"> and ergonomic gear. Founded in 1991, the company has more than </w:t>
      </w:r>
      <w:r w:rsidR="00E76DE9" w:rsidRPr="00E45B0B">
        <w:rPr>
          <w:rFonts w:ascii="Helvetica" w:hAnsi="Helvetica"/>
          <w:color w:val="000000"/>
          <w:sz w:val="18"/>
          <w:szCs w:val="18"/>
        </w:rPr>
        <w:t>3</w:t>
      </w:r>
      <w:r w:rsidRPr="00E45B0B">
        <w:rPr>
          <w:rFonts w:ascii="Helvetica" w:hAnsi="Helvetica"/>
          <w:color w:val="000000"/>
          <w:sz w:val="18"/>
          <w:szCs w:val="18"/>
        </w:rPr>
        <w:t>,000 distributors in over 6</w:t>
      </w:r>
      <w:r w:rsidR="00E76DE9" w:rsidRPr="00E45B0B">
        <w:rPr>
          <w:rFonts w:ascii="Helvetica" w:hAnsi="Helvetica"/>
          <w:color w:val="000000"/>
          <w:sz w:val="18"/>
          <w:szCs w:val="18"/>
        </w:rPr>
        <w:t>5</w:t>
      </w:r>
      <w:r w:rsidR="00E76DE9" w:rsidRPr="00E45B0B">
        <w:rPr>
          <w:rStyle w:val="CommentReference"/>
          <w:rFonts w:ascii="Helvetica" w:hAnsi="Helvetica" w:cs="Times New Roman"/>
          <w:sz w:val="18"/>
          <w:szCs w:val="18"/>
        </w:rPr>
        <w:t xml:space="preserve"> </w:t>
      </w:r>
      <w:r w:rsidR="00E76DE9" w:rsidRPr="00E45B0B">
        <w:rPr>
          <w:rFonts w:ascii="Helvetica" w:hAnsi="Helvetica"/>
          <w:color w:val="000000"/>
          <w:sz w:val="18"/>
          <w:szCs w:val="18"/>
        </w:rPr>
        <w:t>co</w:t>
      </w:r>
      <w:r w:rsidRPr="00E45B0B">
        <w:rPr>
          <w:rFonts w:ascii="Helvetica" w:hAnsi="Helvetica"/>
          <w:color w:val="000000"/>
          <w:sz w:val="18"/>
          <w:szCs w:val="18"/>
        </w:rPr>
        <w:t xml:space="preserve">untries and is committed to investing countless hours to research, design and testing to ensure Pyramex products meet the highest industry safety standards. To learn more about Pyramex Safety, go to </w:t>
      </w:r>
      <w:hyperlink r:id="rId9" w:history="1">
        <w:r w:rsidRPr="00E45B0B">
          <w:rPr>
            <w:rStyle w:val="Hyperlink"/>
            <w:rFonts w:ascii="Helvetica" w:hAnsi="Helvetica"/>
            <w:color w:val="000000"/>
            <w:sz w:val="18"/>
            <w:szCs w:val="18"/>
          </w:rPr>
          <w:t>www.pyramexsafety.com</w:t>
        </w:r>
      </w:hyperlink>
      <w:r w:rsidR="004E3735" w:rsidRPr="00E45B0B">
        <w:rPr>
          <w:rFonts w:ascii="Helvetica" w:hAnsi="Helvetica"/>
          <w:color w:val="000000"/>
          <w:sz w:val="18"/>
          <w:szCs w:val="18"/>
        </w:rPr>
        <w:t>.</w:t>
      </w:r>
      <w:r w:rsidR="004E3735" w:rsidRPr="0095278E">
        <w:rPr>
          <w:rFonts w:ascii="Helvetica" w:hAnsi="Helvetica"/>
          <w:color w:val="000000"/>
          <w:sz w:val="20"/>
          <w:szCs w:val="20"/>
        </w:rPr>
        <w:t xml:space="preserve"> </w:t>
      </w:r>
    </w:p>
    <w:p w14:paraId="759D8194" w14:textId="77777777" w:rsidR="00A0069F" w:rsidRPr="00854677" w:rsidRDefault="00A0069F" w:rsidP="004C4935">
      <w:pPr>
        <w:pStyle w:val="BalloonText"/>
        <w:tabs>
          <w:tab w:val="left" w:pos="933"/>
          <w:tab w:val="left" w:pos="1507"/>
          <w:tab w:val="left" w:pos="1733"/>
        </w:tabs>
        <w:ind w:left="-547"/>
        <w:rPr>
          <w:rFonts w:ascii="Helvetica" w:hAnsi="Helvetica"/>
          <w:i/>
          <w:color w:val="000000"/>
          <w:sz w:val="15"/>
          <w:szCs w:val="15"/>
        </w:rPr>
      </w:pPr>
    </w:p>
    <w:p w14:paraId="61F1110D" w14:textId="31B8D864" w:rsidR="00854677" w:rsidRDefault="00611207" w:rsidP="00854677">
      <w:pPr>
        <w:pStyle w:val="BalloonText"/>
        <w:tabs>
          <w:tab w:val="left" w:pos="933"/>
          <w:tab w:val="left" w:pos="1507"/>
          <w:tab w:val="left" w:pos="1733"/>
        </w:tabs>
        <w:ind w:left="-547"/>
        <w:rPr>
          <w:rFonts w:ascii="Helvetica" w:hAnsi="Helvetica"/>
          <w:i/>
          <w:color w:val="000000"/>
          <w:sz w:val="18"/>
          <w:szCs w:val="18"/>
        </w:rPr>
      </w:pPr>
      <w:r w:rsidRPr="00205BFE">
        <w:rPr>
          <w:rFonts w:ascii="Helvetica" w:hAnsi="Helvetica"/>
          <w:i/>
          <w:color w:val="000000"/>
          <w:sz w:val="18"/>
          <w:szCs w:val="18"/>
        </w:rPr>
        <w:t>Connect with Pyramex on social media:</w:t>
      </w:r>
    </w:p>
    <w:p w14:paraId="1B523FC9" w14:textId="77777777" w:rsidR="0095278E" w:rsidRDefault="0095278E" w:rsidP="00854677">
      <w:pPr>
        <w:pStyle w:val="BalloonText"/>
        <w:tabs>
          <w:tab w:val="left" w:pos="933"/>
          <w:tab w:val="left" w:pos="1507"/>
          <w:tab w:val="left" w:pos="1733"/>
        </w:tabs>
        <w:ind w:left="-547"/>
        <w:rPr>
          <w:rFonts w:ascii="Helvetica" w:hAnsi="Helvetica"/>
          <w:i/>
          <w:color w:val="000000"/>
          <w:sz w:val="18"/>
          <w:szCs w:val="18"/>
        </w:rPr>
      </w:pPr>
    </w:p>
    <w:p w14:paraId="032C7CBD" w14:textId="0B22BB49" w:rsidR="004613C8" w:rsidRDefault="00611207" w:rsidP="00854677">
      <w:pPr>
        <w:pStyle w:val="BalloonText"/>
        <w:tabs>
          <w:tab w:val="left" w:pos="933"/>
          <w:tab w:val="left" w:pos="1507"/>
          <w:tab w:val="left" w:pos="1733"/>
        </w:tabs>
        <w:ind w:left="-547"/>
        <w:rPr>
          <w:rStyle w:val="Strong"/>
          <w:rFonts w:ascii="Helvetica" w:hAnsi="Helvetica"/>
          <w:i/>
          <w:color w:val="000000"/>
          <w:sz w:val="19"/>
          <w:szCs w:val="19"/>
        </w:rPr>
      </w:pPr>
      <w:r w:rsidRPr="00DB2F31">
        <w:rPr>
          <w:rFonts w:ascii="Helvetica" w:hAnsi="Helvetica"/>
          <w:b/>
          <w:i/>
          <w:noProof/>
          <w:color w:val="000000"/>
          <w:sz w:val="19"/>
          <w:szCs w:val="19"/>
        </w:rPr>
        <w:drawing>
          <wp:inline distT="0" distB="0" distL="0" distR="0" wp14:anchorId="53BDD66B" wp14:editId="34D7B34B">
            <wp:extent cx="304800" cy="304800"/>
            <wp:effectExtent l="0" t="0" r="0" b="0"/>
            <wp:docPr id="1" name="Picture 1" descr="Description: facebook[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520617B7" wp14:editId="4EC8AEA8">
            <wp:extent cx="304800" cy="304800"/>
            <wp:effectExtent l="0" t="0" r="0" b="0"/>
            <wp:docPr id="2" name="Picture 2" descr="Instagram_App_Large_May2016_200">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B2F31">
        <w:rPr>
          <w:rStyle w:val="Strong"/>
          <w:rFonts w:ascii="Helvetica" w:hAnsi="Helvetica"/>
          <w:i/>
          <w:color w:val="000000"/>
          <w:sz w:val="19"/>
          <w:szCs w:val="19"/>
        </w:rPr>
        <w:t xml:space="preserve"> </w:t>
      </w:r>
      <w:r w:rsidRPr="00DB2F31">
        <w:rPr>
          <w:rStyle w:val="Strong"/>
          <w:rFonts w:ascii="Helvetica" w:hAnsi="Helvetica"/>
          <w:i/>
          <w:noProof/>
          <w:color w:val="000000"/>
          <w:sz w:val="19"/>
          <w:szCs w:val="19"/>
        </w:rPr>
        <w:drawing>
          <wp:inline distT="0" distB="0" distL="0" distR="0" wp14:anchorId="03E14172" wp14:editId="739860CB">
            <wp:extent cx="304800" cy="304800"/>
            <wp:effectExtent l="0" t="0" r="0" b="0"/>
            <wp:docPr id="3" name="Picture 3" descr="youtube">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37C6364C" wp14:editId="4A1DC079">
            <wp:extent cx="301752" cy="301752"/>
            <wp:effectExtent l="0" t="0" r="3175" b="3175"/>
            <wp:docPr id="4" name="Picture 4" descr="Ico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a:hlinkClick r:id="rId16"/>
                    </pic:cNvPr>
                    <pic:cNvPicPr/>
                  </pic:nvPicPr>
                  <pic:blipFill>
                    <a:blip r:embed="rId17"/>
                    <a:stretch>
                      <a:fillRect/>
                    </a:stretch>
                  </pic:blipFill>
                  <pic:spPr>
                    <a:xfrm>
                      <a:off x="0" y="0"/>
                      <a:ext cx="301752" cy="301752"/>
                    </a:xfrm>
                    <a:prstGeom prst="rect">
                      <a:avLst/>
                    </a:prstGeom>
                  </pic:spPr>
                </pic:pic>
              </a:graphicData>
            </a:graphic>
          </wp:inline>
        </w:drawing>
      </w:r>
      <w:r>
        <w:rPr>
          <w:rStyle w:val="Strong"/>
          <w:rFonts w:ascii="Helvetica" w:hAnsi="Helvetica"/>
          <w:i/>
          <w:color w:val="000000"/>
          <w:sz w:val="19"/>
          <w:szCs w:val="19"/>
        </w:rPr>
        <w:t xml:space="preserve"> </w:t>
      </w:r>
      <w:r>
        <w:rPr>
          <w:rFonts w:ascii="Helvetica" w:hAnsi="Helvetica"/>
          <w:b/>
          <w:bCs/>
          <w:i/>
          <w:noProof/>
          <w:color w:val="000000"/>
          <w:sz w:val="19"/>
          <w:szCs w:val="19"/>
        </w:rPr>
        <w:drawing>
          <wp:inline distT="0" distB="0" distL="0" distR="0" wp14:anchorId="726DCB01" wp14:editId="7911D886">
            <wp:extent cx="301752" cy="301752"/>
            <wp:effectExtent l="0" t="0" r="3175" b="3175"/>
            <wp:docPr id="5" name="Picture 5" descr="Icon&#10;&#10;Description automatically generated">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18"/>
                    </pic:cNvPr>
                    <pic:cNvPicPr/>
                  </pic:nvPicPr>
                  <pic:blipFill>
                    <a:blip r:embed="rId19"/>
                    <a:stretch>
                      <a:fillRect/>
                    </a:stretch>
                  </pic:blipFill>
                  <pic:spPr>
                    <a:xfrm>
                      <a:off x="0" y="0"/>
                      <a:ext cx="301752" cy="301752"/>
                    </a:xfrm>
                    <a:prstGeom prst="rect">
                      <a:avLst/>
                    </a:prstGeom>
                  </pic:spPr>
                </pic:pic>
              </a:graphicData>
            </a:graphic>
          </wp:inline>
        </w:drawing>
      </w:r>
    </w:p>
    <w:p w14:paraId="4E77A102" w14:textId="5E689A20" w:rsidR="00586849" w:rsidRDefault="00586849" w:rsidP="00854677">
      <w:pPr>
        <w:pStyle w:val="BalloonText"/>
        <w:tabs>
          <w:tab w:val="left" w:pos="933"/>
          <w:tab w:val="left" w:pos="1507"/>
          <w:tab w:val="left" w:pos="1733"/>
        </w:tabs>
        <w:ind w:left="-547"/>
        <w:rPr>
          <w:rStyle w:val="Strong"/>
          <w:rFonts w:ascii="Helvetica" w:hAnsi="Helvetica"/>
          <w:i/>
          <w:color w:val="000000"/>
          <w:sz w:val="19"/>
          <w:szCs w:val="19"/>
        </w:rPr>
      </w:pPr>
    </w:p>
    <w:p w14:paraId="6DED93A4" w14:textId="4E45E87F" w:rsidR="00586849" w:rsidRPr="00854677" w:rsidRDefault="00586849" w:rsidP="00854677">
      <w:pPr>
        <w:pStyle w:val="BalloonText"/>
        <w:tabs>
          <w:tab w:val="left" w:pos="933"/>
          <w:tab w:val="left" w:pos="1507"/>
          <w:tab w:val="left" w:pos="1733"/>
        </w:tabs>
        <w:ind w:left="-547"/>
        <w:rPr>
          <w:rFonts w:ascii="Helvetica" w:hAnsi="Helvetica"/>
          <w:i/>
          <w:color w:val="000000"/>
          <w:sz w:val="18"/>
          <w:szCs w:val="18"/>
        </w:rPr>
      </w:pPr>
      <w:r w:rsidRPr="00DB2F31">
        <w:rPr>
          <w:rFonts w:ascii="Helvetica" w:hAnsi="Helvetica"/>
          <w:b/>
          <w:bCs/>
          <w:i/>
          <w:color w:val="000000"/>
        </w:rPr>
        <w:t xml:space="preserve">Editor’s Note: For downloadable hi-res photos and press releases, please visit the Full-Throttle online </w:t>
      </w:r>
      <w:hyperlink r:id="rId20" w:history="1">
        <w:r w:rsidRPr="00DB2F31">
          <w:rPr>
            <w:rStyle w:val="Hyperlink"/>
            <w:rFonts w:ascii="Helvetica" w:hAnsi="Helvetica"/>
            <w:i/>
            <w:color w:val="000000"/>
          </w:rPr>
          <w:t>press room</w:t>
        </w:r>
      </w:hyperlink>
      <w:r w:rsidRPr="00DB2F31">
        <w:rPr>
          <w:rFonts w:ascii="Helvetica" w:hAnsi="Helvetica"/>
          <w:b/>
          <w:bCs/>
          <w:i/>
          <w:color w:val="000000"/>
        </w:rPr>
        <w:t>.</w:t>
      </w:r>
    </w:p>
    <w:sectPr w:rsidR="00586849" w:rsidRPr="00854677" w:rsidSect="00B92296">
      <w:headerReference w:type="default" r:id="rId21"/>
      <w:footerReference w:type="default" r:id="rId22"/>
      <w:pgSz w:w="12240" w:h="15840"/>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AF5B" w14:textId="77777777" w:rsidR="00B92296" w:rsidRDefault="00B92296">
      <w:r>
        <w:separator/>
      </w:r>
    </w:p>
  </w:endnote>
  <w:endnote w:type="continuationSeparator" w:id="0">
    <w:p w14:paraId="1BDCE274" w14:textId="77777777" w:rsidR="00B92296" w:rsidRDefault="00B9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F928" w14:textId="2A3C829F" w:rsidR="00FB3BDE" w:rsidRPr="00FB3BDE" w:rsidRDefault="00FB3BDE" w:rsidP="00FB3BDE">
    <w:pPr>
      <w:pStyle w:val="Footer"/>
      <w:jc w:val="center"/>
      <w:rPr>
        <w:rFonts w:ascii="Helvetica" w:hAnsi="Helvetica"/>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B199" w14:textId="77777777" w:rsidR="00B92296" w:rsidRDefault="00B92296">
      <w:r>
        <w:separator/>
      </w:r>
    </w:p>
  </w:footnote>
  <w:footnote w:type="continuationSeparator" w:id="0">
    <w:p w14:paraId="55D448EF" w14:textId="77777777" w:rsidR="00B92296" w:rsidRDefault="00B92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0367" w14:textId="72946BE2" w:rsidR="004613C8" w:rsidRDefault="001F7633">
    <w:pPr>
      <w:pBdr>
        <w:top w:val="nil"/>
        <w:left w:val="nil"/>
        <w:bottom w:val="nil"/>
        <w:right w:val="nil"/>
        <w:between w:val="nil"/>
      </w:pBdr>
      <w:tabs>
        <w:tab w:val="center" w:pos="4680"/>
        <w:tab w:val="right" w:pos="9360"/>
      </w:tabs>
      <w:rPr>
        <w:rFonts w:cs="Calibri"/>
        <w:color w:val="000000"/>
      </w:rPr>
    </w:pPr>
    <w:r>
      <w:rPr>
        <w:noProof/>
      </w:rPr>
      <w:drawing>
        <wp:anchor distT="0" distB="0" distL="114300" distR="114300" simplePos="0" relativeHeight="251659264" behindDoc="0" locked="0" layoutInCell="1" allowOverlap="1" wp14:anchorId="42FBADF2" wp14:editId="69B86A41">
          <wp:simplePos x="0" y="0"/>
          <wp:positionH relativeFrom="margin">
            <wp:posOffset>-653143</wp:posOffset>
          </wp:positionH>
          <wp:positionV relativeFrom="paragraph">
            <wp:posOffset>-65224</wp:posOffset>
          </wp:positionV>
          <wp:extent cx="7315200" cy="1490345"/>
          <wp:effectExtent l="0" t="0" r="0" b="0"/>
          <wp:wrapSquare wrapText="bothSides"/>
          <wp:docPr id="9"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54A"/>
    <w:multiLevelType w:val="hybridMultilevel"/>
    <w:tmpl w:val="0BBA5E52"/>
    <w:lvl w:ilvl="0" w:tplc="47EA52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615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C8"/>
    <w:rsid w:val="000034AA"/>
    <w:rsid w:val="000036CC"/>
    <w:rsid w:val="00005B9A"/>
    <w:rsid w:val="00016233"/>
    <w:rsid w:val="00020C3C"/>
    <w:rsid w:val="00025EBF"/>
    <w:rsid w:val="00035A90"/>
    <w:rsid w:val="0004595A"/>
    <w:rsid w:val="0006177D"/>
    <w:rsid w:val="00065028"/>
    <w:rsid w:val="000A3D4B"/>
    <w:rsid w:val="000B10EE"/>
    <w:rsid w:val="000C0C47"/>
    <w:rsid w:val="000C13BC"/>
    <w:rsid w:val="000D0569"/>
    <w:rsid w:val="000F185A"/>
    <w:rsid w:val="000F2612"/>
    <w:rsid w:val="00122F1E"/>
    <w:rsid w:val="00142A2B"/>
    <w:rsid w:val="00147B93"/>
    <w:rsid w:val="00152625"/>
    <w:rsid w:val="00190728"/>
    <w:rsid w:val="001A5878"/>
    <w:rsid w:val="001B038C"/>
    <w:rsid w:val="001C006B"/>
    <w:rsid w:val="001C0C69"/>
    <w:rsid w:val="001C5C90"/>
    <w:rsid w:val="001C65F7"/>
    <w:rsid w:val="001F110B"/>
    <w:rsid w:val="001F7633"/>
    <w:rsid w:val="00231E5E"/>
    <w:rsid w:val="00237CFE"/>
    <w:rsid w:val="0024095A"/>
    <w:rsid w:val="00241349"/>
    <w:rsid w:val="00256A25"/>
    <w:rsid w:val="00260EEA"/>
    <w:rsid w:val="00273E07"/>
    <w:rsid w:val="002977F7"/>
    <w:rsid w:val="002C5669"/>
    <w:rsid w:val="002D1D3F"/>
    <w:rsid w:val="002D4BF3"/>
    <w:rsid w:val="002E4314"/>
    <w:rsid w:val="00300393"/>
    <w:rsid w:val="00300437"/>
    <w:rsid w:val="0032046F"/>
    <w:rsid w:val="00331E90"/>
    <w:rsid w:val="0033395C"/>
    <w:rsid w:val="00355CC4"/>
    <w:rsid w:val="003C38A8"/>
    <w:rsid w:val="003C4041"/>
    <w:rsid w:val="003D5D13"/>
    <w:rsid w:val="003E02FA"/>
    <w:rsid w:val="003E2C16"/>
    <w:rsid w:val="004108A2"/>
    <w:rsid w:val="00421B09"/>
    <w:rsid w:val="00430E93"/>
    <w:rsid w:val="00445E5F"/>
    <w:rsid w:val="004613C8"/>
    <w:rsid w:val="004A068D"/>
    <w:rsid w:val="004C4935"/>
    <w:rsid w:val="004C531A"/>
    <w:rsid w:val="004D3735"/>
    <w:rsid w:val="004E3735"/>
    <w:rsid w:val="004E4908"/>
    <w:rsid w:val="004F7CE3"/>
    <w:rsid w:val="00531329"/>
    <w:rsid w:val="00534791"/>
    <w:rsid w:val="005363D3"/>
    <w:rsid w:val="005576D3"/>
    <w:rsid w:val="00561E85"/>
    <w:rsid w:val="005644CE"/>
    <w:rsid w:val="005750F2"/>
    <w:rsid w:val="00581184"/>
    <w:rsid w:val="00586849"/>
    <w:rsid w:val="005D3814"/>
    <w:rsid w:val="005E6709"/>
    <w:rsid w:val="005F29E8"/>
    <w:rsid w:val="005F3C86"/>
    <w:rsid w:val="005F6717"/>
    <w:rsid w:val="00611207"/>
    <w:rsid w:val="006141D0"/>
    <w:rsid w:val="00626FE9"/>
    <w:rsid w:val="00641486"/>
    <w:rsid w:val="0067320D"/>
    <w:rsid w:val="0067432B"/>
    <w:rsid w:val="006847D9"/>
    <w:rsid w:val="00697796"/>
    <w:rsid w:val="006C18C5"/>
    <w:rsid w:val="006E13E4"/>
    <w:rsid w:val="007070E8"/>
    <w:rsid w:val="00707E98"/>
    <w:rsid w:val="007155F6"/>
    <w:rsid w:val="00720387"/>
    <w:rsid w:val="0072756F"/>
    <w:rsid w:val="0073459D"/>
    <w:rsid w:val="00740D1C"/>
    <w:rsid w:val="007446D7"/>
    <w:rsid w:val="0077192B"/>
    <w:rsid w:val="007B4587"/>
    <w:rsid w:val="007D37AC"/>
    <w:rsid w:val="007D5F9D"/>
    <w:rsid w:val="007D7134"/>
    <w:rsid w:val="007E2BC9"/>
    <w:rsid w:val="008038B3"/>
    <w:rsid w:val="00823936"/>
    <w:rsid w:val="00854677"/>
    <w:rsid w:val="0087434C"/>
    <w:rsid w:val="008744AF"/>
    <w:rsid w:val="00883348"/>
    <w:rsid w:val="008878BC"/>
    <w:rsid w:val="0089349F"/>
    <w:rsid w:val="0089702F"/>
    <w:rsid w:val="008A1EAB"/>
    <w:rsid w:val="008B10C2"/>
    <w:rsid w:val="008B6CE6"/>
    <w:rsid w:val="008C1147"/>
    <w:rsid w:val="008C4B4D"/>
    <w:rsid w:val="008D1761"/>
    <w:rsid w:val="008D5223"/>
    <w:rsid w:val="008E40E1"/>
    <w:rsid w:val="008E434E"/>
    <w:rsid w:val="008E6985"/>
    <w:rsid w:val="00902997"/>
    <w:rsid w:val="00906E61"/>
    <w:rsid w:val="00934B6D"/>
    <w:rsid w:val="009371CB"/>
    <w:rsid w:val="009466FD"/>
    <w:rsid w:val="0095278E"/>
    <w:rsid w:val="00954493"/>
    <w:rsid w:val="00983170"/>
    <w:rsid w:val="009B1F73"/>
    <w:rsid w:val="009B7201"/>
    <w:rsid w:val="00A003D1"/>
    <w:rsid w:val="00A0069F"/>
    <w:rsid w:val="00A35CC8"/>
    <w:rsid w:val="00A52D61"/>
    <w:rsid w:val="00A750C6"/>
    <w:rsid w:val="00A86B4A"/>
    <w:rsid w:val="00AC6E6C"/>
    <w:rsid w:val="00AC78EB"/>
    <w:rsid w:val="00AE324D"/>
    <w:rsid w:val="00B02853"/>
    <w:rsid w:val="00B0706D"/>
    <w:rsid w:val="00B11E5F"/>
    <w:rsid w:val="00B20AD7"/>
    <w:rsid w:val="00B51773"/>
    <w:rsid w:val="00B67B41"/>
    <w:rsid w:val="00B75DFD"/>
    <w:rsid w:val="00B92296"/>
    <w:rsid w:val="00B93A2E"/>
    <w:rsid w:val="00BA173B"/>
    <w:rsid w:val="00BA705B"/>
    <w:rsid w:val="00BB2D46"/>
    <w:rsid w:val="00BE3122"/>
    <w:rsid w:val="00C017F5"/>
    <w:rsid w:val="00C154A0"/>
    <w:rsid w:val="00C51B00"/>
    <w:rsid w:val="00C5422A"/>
    <w:rsid w:val="00C64FE1"/>
    <w:rsid w:val="00C81769"/>
    <w:rsid w:val="00CB55D2"/>
    <w:rsid w:val="00CB7D02"/>
    <w:rsid w:val="00CD544B"/>
    <w:rsid w:val="00D000EB"/>
    <w:rsid w:val="00D460B8"/>
    <w:rsid w:val="00D51BAF"/>
    <w:rsid w:val="00D577B9"/>
    <w:rsid w:val="00D64330"/>
    <w:rsid w:val="00D6501C"/>
    <w:rsid w:val="00D8046B"/>
    <w:rsid w:val="00D91306"/>
    <w:rsid w:val="00DA49DB"/>
    <w:rsid w:val="00DB135C"/>
    <w:rsid w:val="00DB714A"/>
    <w:rsid w:val="00DC07FA"/>
    <w:rsid w:val="00DC1597"/>
    <w:rsid w:val="00E40022"/>
    <w:rsid w:val="00E45B0B"/>
    <w:rsid w:val="00E5144E"/>
    <w:rsid w:val="00E600F3"/>
    <w:rsid w:val="00E76DE9"/>
    <w:rsid w:val="00E81CDD"/>
    <w:rsid w:val="00E9141F"/>
    <w:rsid w:val="00E93848"/>
    <w:rsid w:val="00EC35EA"/>
    <w:rsid w:val="00ED360B"/>
    <w:rsid w:val="00EE3954"/>
    <w:rsid w:val="00EE76A1"/>
    <w:rsid w:val="00EF65FA"/>
    <w:rsid w:val="00F237A3"/>
    <w:rsid w:val="00F46B5B"/>
    <w:rsid w:val="00F55A2F"/>
    <w:rsid w:val="00F6459A"/>
    <w:rsid w:val="00F66608"/>
    <w:rsid w:val="00F72674"/>
    <w:rsid w:val="00F804AE"/>
    <w:rsid w:val="00F93209"/>
    <w:rsid w:val="00F947FE"/>
    <w:rsid w:val="00FB3BDE"/>
    <w:rsid w:val="00FC5169"/>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EFA66"/>
  <w15:docId w15:val="{E9A44E30-F653-4816-B1EF-F1DDFB51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76" w:lineRule="auto"/>
      <w:outlineLvl w:val="0"/>
    </w:pPr>
    <w:rPr>
      <w:rFonts w:ascii="Calibri" w:eastAsia="Calibri" w:hAnsi="Calibri"/>
      <w:b/>
      <w:sz w:val="48"/>
      <w:szCs w:val="48"/>
    </w:rPr>
  </w:style>
  <w:style w:type="paragraph" w:styleId="Heading2">
    <w:name w:val="heading 2"/>
    <w:basedOn w:val="Normal"/>
    <w:next w:val="Normal"/>
    <w:uiPriority w:val="9"/>
    <w:semiHidden/>
    <w:unhideWhenUsed/>
    <w:qFormat/>
    <w:pPr>
      <w:keepNext/>
      <w:keepLines/>
      <w:spacing w:before="360" w:after="80" w:line="276" w:lineRule="auto"/>
      <w:outlineLvl w:val="1"/>
    </w:pPr>
    <w:rPr>
      <w:rFonts w:ascii="Calibri" w:eastAsia="Calibri" w:hAnsi="Calibri"/>
      <w:b/>
      <w:sz w:val="36"/>
      <w:szCs w:val="36"/>
    </w:rPr>
  </w:style>
  <w:style w:type="paragraph" w:styleId="Heading3">
    <w:name w:val="heading 3"/>
    <w:basedOn w:val="Normal"/>
    <w:next w:val="Normal"/>
    <w:uiPriority w:val="9"/>
    <w:semiHidden/>
    <w:unhideWhenUsed/>
    <w:qFormat/>
    <w:pPr>
      <w:keepNext/>
      <w:keepLines/>
      <w:spacing w:before="280" w:after="80" w:line="276" w:lineRule="auto"/>
      <w:outlineLvl w:val="2"/>
    </w:pPr>
    <w:rPr>
      <w:rFonts w:ascii="Calibri" w:eastAsia="Calibri" w:hAnsi="Calibri"/>
      <w:b/>
      <w:sz w:val="28"/>
      <w:szCs w:val="28"/>
    </w:rPr>
  </w:style>
  <w:style w:type="paragraph" w:styleId="Heading4">
    <w:name w:val="heading 4"/>
    <w:basedOn w:val="Normal"/>
    <w:next w:val="Normal"/>
    <w:uiPriority w:val="9"/>
    <w:semiHidden/>
    <w:unhideWhenUsed/>
    <w:qFormat/>
    <w:pPr>
      <w:keepNext/>
      <w:keepLines/>
      <w:spacing w:before="240" w:after="40" w:line="276" w:lineRule="auto"/>
      <w:outlineLvl w:val="3"/>
    </w:pPr>
    <w:rPr>
      <w:rFonts w:ascii="Calibri" w:eastAsia="Calibri" w:hAnsi="Calibri"/>
      <w:b/>
    </w:rPr>
  </w:style>
  <w:style w:type="paragraph" w:styleId="Heading5">
    <w:name w:val="heading 5"/>
    <w:basedOn w:val="Normal"/>
    <w:next w:val="Normal"/>
    <w:uiPriority w:val="9"/>
    <w:semiHidden/>
    <w:unhideWhenUsed/>
    <w:qFormat/>
    <w:pPr>
      <w:keepNext/>
      <w:keepLines/>
      <w:spacing w:before="220" w:after="40" w:line="276" w:lineRule="auto"/>
      <w:outlineLvl w:val="4"/>
    </w:pPr>
    <w:rPr>
      <w:rFonts w:ascii="Calibri" w:eastAsia="Calibri" w:hAnsi="Calibri"/>
      <w:b/>
      <w:sz w:val="22"/>
      <w:szCs w:val="22"/>
    </w:rPr>
  </w:style>
  <w:style w:type="paragraph" w:styleId="Heading6">
    <w:name w:val="heading 6"/>
    <w:basedOn w:val="Normal"/>
    <w:next w:val="Normal"/>
    <w:uiPriority w:val="9"/>
    <w:semiHidden/>
    <w:unhideWhenUsed/>
    <w:qFormat/>
    <w:pPr>
      <w:keepNext/>
      <w:keepLines/>
      <w:spacing w:before="200" w:after="40" w:line="276" w:lineRule="auto"/>
      <w:outlineLvl w:val="5"/>
    </w:pPr>
    <w:rPr>
      <w:rFonts w:ascii="Calibri" w:eastAsia="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76" w:lineRule="auto"/>
    </w:pPr>
    <w:rPr>
      <w:rFonts w:ascii="Calibri" w:eastAsia="Calibri" w:hAnsi="Calibri"/>
      <w:b/>
      <w:sz w:val="72"/>
      <w:szCs w:val="72"/>
    </w:rPr>
  </w:style>
  <w:style w:type="paragraph" w:styleId="Header">
    <w:name w:val="header"/>
    <w:basedOn w:val="Normal"/>
    <w:link w:val="HeaderChar"/>
    <w:uiPriority w:val="99"/>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nhideWhenUsed/>
    <w:rsid w:val="00A2517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A25170"/>
  </w:style>
  <w:style w:type="paragraph" w:styleId="BalloonText">
    <w:name w:val="Balloon Text"/>
    <w:basedOn w:val="Normal"/>
    <w:link w:val="BalloonTextChar"/>
    <w:unhideWhenUsed/>
    <w:rsid w:val="00A25170"/>
    <w:rPr>
      <w:rFonts w:ascii="Tahoma" w:eastAsia="Calibri"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uiPriority w:val="22"/>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pPr>
    <w:rPr>
      <w:rFonts w:ascii="Times" w:eastAsia="Calibri" w:hAnsi="Times"/>
      <w:sz w:val="20"/>
      <w:szCs w:val="20"/>
    </w:rPr>
  </w:style>
  <w:style w:type="paragraph" w:styleId="Subtitle">
    <w:name w:val="Subtitle"/>
    <w:basedOn w:val="Normal"/>
    <w:next w:val="Normal"/>
    <w:uiPriority w:val="11"/>
    <w:qFormat/>
    <w:pPr>
      <w:keepNext/>
      <w:keepLines/>
      <w:spacing w:before="360" w:after="80" w:line="276" w:lineRule="auto"/>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460B8"/>
    <w:rPr>
      <w:sz w:val="16"/>
      <w:szCs w:val="16"/>
    </w:rPr>
  </w:style>
  <w:style w:type="paragraph" w:styleId="CommentText">
    <w:name w:val="annotation text"/>
    <w:basedOn w:val="Normal"/>
    <w:link w:val="CommentTextChar"/>
    <w:uiPriority w:val="99"/>
    <w:unhideWhenUsed/>
    <w:rsid w:val="00D460B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D460B8"/>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60B8"/>
    <w:rPr>
      <w:b/>
      <w:bCs/>
    </w:rPr>
  </w:style>
  <w:style w:type="character" w:customStyle="1" w:styleId="CommentSubjectChar">
    <w:name w:val="Comment Subject Char"/>
    <w:basedOn w:val="CommentTextChar"/>
    <w:link w:val="CommentSubject"/>
    <w:uiPriority w:val="99"/>
    <w:semiHidden/>
    <w:rsid w:val="00D460B8"/>
    <w:rPr>
      <w:rFonts w:cs="Times New Roman"/>
      <w:b/>
      <w:bCs/>
      <w:sz w:val="20"/>
      <w:szCs w:val="20"/>
    </w:rPr>
  </w:style>
  <w:style w:type="character" w:styleId="UnresolvedMention">
    <w:name w:val="Unresolved Mention"/>
    <w:basedOn w:val="DefaultParagraphFont"/>
    <w:uiPriority w:val="99"/>
    <w:semiHidden/>
    <w:unhideWhenUsed/>
    <w:rsid w:val="007070E8"/>
    <w:rPr>
      <w:color w:val="605E5C"/>
      <w:shd w:val="clear" w:color="auto" w:fill="E1DFDD"/>
    </w:rPr>
  </w:style>
  <w:style w:type="paragraph" w:customStyle="1" w:styleId="Text">
    <w:name w:val="Text"/>
    <w:aliases w:val="t"/>
    <w:basedOn w:val="Normal"/>
    <w:rsid w:val="00A0069F"/>
    <w:rPr>
      <w:rFonts w:ascii="Courier" w:hAnsi="Courier"/>
      <w:szCs w:val="20"/>
    </w:rPr>
  </w:style>
  <w:style w:type="paragraph" w:customStyle="1" w:styleId="BearPR04">
    <w:name w:val="BearPR '04"/>
    <w:basedOn w:val="Normal"/>
    <w:rsid w:val="0095278E"/>
    <w:pPr>
      <w:spacing w:line="360" w:lineRule="atLeast"/>
    </w:pPr>
    <w:rPr>
      <w:rFonts w:ascii="Helvetica" w:hAnsi="Helvetica"/>
      <w:sz w:val="20"/>
      <w:szCs w:val="20"/>
    </w:rPr>
  </w:style>
  <w:style w:type="character" w:styleId="FollowedHyperlink">
    <w:name w:val="FollowedHyperlink"/>
    <w:basedOn w:val="DefaultParagraphFont"/>
    <w:uiPriority w:val="99"/>
    <w:semiHidden/>
    <w:unhideWhenUsed/>
    <w:rsid w:val="00CB55D2"/>
    <w:rPr>
      <w:color w:val="954F72" w:themeColor="followedHyperlink"/>
      <w:u w:val="single"/>
    </w:rPr>
  </w:style>
  <w:style w:type="paragraph" w:styleId="Revision">
    <w:name w:val="Revision"/>
    <w:hidden/>
    <w:uiPriority w:val="99"/>
    <w:semiHidden/>
    <w:rsid w:val="0006502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1095">
      <w:bodyDiv w:val="1"/>
      <w:marLeft w:val="0"/>
      <w:marRight w:val="0"/>
      <w:marTop w:val="0"/>
      <w:marBottom w:val="0"/>
      <w:divBdr>
        <w:top w:val="none" w:sz="0" w:space="0" w:color="auto"/>
        <w:left w:val="none" w:sz="0" w:space="0" w:color="auto"/>
        <w:bottom w:val="none" w:sz="0" w:space="0" w:color="auto"/>
        <w:right w:val="none" w:sz="0" w:space="0" w:color="auto"/>
      </w:divBdr>
    </w:div>
    <w:div w:id="330527532">
      <w:bodyDiv w:val="1"/>
      <w:marLeft w:val="0"/>
      <w:marRight w:val="0"/>
      <w:marTop w:val="0"/>
      <w:marBottom w:val="0"/>
      <w:divBdr>
        <w:top w:val="none" w:sz="0" w:space="0" w:color="auto"/>
        <w:left w:val="none" w:sz="0" w:space="0" w:color="auto"/>
        <w:bottom w:val="none" w:sz="0" w:space="0" w:color="auto"/>
        <w:right w:val="none" w:sz="0" w:space="0" w:color="auto"/>
      </w:divBdr>
    </w:div>
    <w:div w:id="339312573">
      <w:bodyDiv w:val="1"/>
      <w:marLeft w:val="0"/>
      <w:marRight w:val="0"/>
      <w:marTop w:val="0"/>
      <w:marBottom w:val="0"/>
      <w:divBdr>
        <w:top w:val="none" w:sz="0" w:space="0" w:color="auto"/>
        <w:left w:val="none" w:sz="0" w:space="0" w:color="auto"/>
        <w:bottom w:val="none" w:sz="0" w:space="0" w:color="auto"/>
        <w:right w:val="none" w:sz="0" w:space="0" w:color="auto"/>
      </w:divBdr>
    </w:div>
    <w:div w:id="890464021">
      <w:bodyDiv w:val="1"/>
      <w:marLeft w:val="0"/>
      <w:marRight w:val="0"/>
      <w:marTop w:val="0"/>
      <w:marBottom w:val="0"/>
      <w:divBdr>
        <w:top w:val="none" w:sz="0" w:space="0" w:color="auto"/>
        <w:left w:val="none" w:sz="0" w:space="0" w:color="auto"/>
        <w:bottom w:val="none" w:sz="0" w:space="0" w:color="auto"/>
        <w:right w:val="none" w:sz="0" w:space="0" w:color="auto"/>
      </w:divBdr>
    </w:div>
    <w:div w:id="987175719">
      <w:bodyDiv w:val="1"/>
      <w:marLeft w:val="0"/>
      <w:marRight w:val="0"/>
      <w:marTop w:val="0"/>
      <w:marBottom w:val="0"/>
      <w:divBdr>
        <w:top w:val="none" w:sz="0" w:space="0" w:color="auto"/>
        <w:left w:val="none" w:sz="0" w:space="0" w:color="auto"/>
        <w:bottom w:val="none" w:sz="0" w:space="0" w:color="auto"/>
        <w:right w:val="none" w:sz="0" w:space="0" w:color="auto"/>
      </w:divBdr>
    </w:div>
    <w:div w:id="1120105288">
      <w:bodyDiv w:val="1"/>
      <w:marLeft w:val="0"/>
      <w:marRight w:val="0"/>
      <w:marTop w:val="0"/>
      <w:marBottom w:val="0"/>
      <w:divBdr>
        <w:top w:val="none" w:sz="0" w:space="0" w:color="auto"/>
        <w:left w:val="none" w:sz="0" w:space="0" w:color="auto"/>
        <w:bottom w:val="none" w:sz="0" w:space="0" w:color="auto"/>
        <w:right w:val="none" w:sz="0" w:space="0" w:color="auto"/>
      </w:divBdr>
    </w:div>
    <w:div w:id="1148402543">
      <w:bodyDiv w:val="1"/>
      <w:marLeft w:val="0"/>
      <w:marRight w:val="0"/>
      <w:marTop w:val="0"/>
      <w:marBottom w:val="0"/>
      <w:divBdr>
        <w:top w:val="none" w:sz="0" w:space="0" w:color="auto"/>
        <w:left w:val="none" w:sz="0" w:space="0" w:color="auto"/>
        <w:bottom w:val="none" w:sz="0" w:space="0" w:color="auto"/>
        <w:right w:val="none" w:sz="0" w:space="0" w:color="auto"/>
      </w:divBdr>
    </w:div>
    <w:div w:id="1222986909">
      <w:bodyDiv w:val="1"/>
      <w:marLeft w:val="0"/>
      <w:marRight w:val="0"/>
      <w:marTop w:val="0"/>
      <w:marBottom w:val="0"/>
      <w:divBdr>
        <w:top w:val="none" w:sz="0" w:space="0" w:color="auto"/>
        <w:left w:val="none" w:sz="0" w:space="0" w:color="auto"/>
        <w:bottom w:val="none" w:sz="0" w:space="0" w:color="auto"/>
        <w:right w:val="none" w:sz="0" w:space="0" w:color="auto"/>
      </w:divBdr>
    </w:div>
    <w:div w:id="1254047077">
      <w:bodyDiv w:val="1"/>
      <w:marLeft w:val="0"/>
      <w:marRight w:val="0"/>
      <w:marTop w:val="0"/>
      <w:marBottom w:val="0"/>
      <w:divBdr>
        <w:top w:val="none" w:sz="0" w:space="0" w:color="auto"/>
        <w:left w:val="none" w:sz="0" w:space="0" w:color="auto"/>
        <w:bottom w:val="none" w:sz="0" w:space="0" w:color="auto"/>
        <w:right w:val="none" w:sz="0" w:space="0" w:color="auto"/>
      </w:divBdr>
    </w:div>
    <w:div w:id="1324698622">
      <w:bodyDiv w:val="1"/>
      <w:marLeft w:val="0"/>
      <w:marRight w:val="0"/>
      <w:marTop w:val="0"/>
      <w:marBottom w:val="0"/>
      <w:divBdr>
        <w:top w:val="none" w:sz="0" w:space="0" w:color="auto"/>
        <w:left w:val="none" w:sz="0" w:space="0" w:color="auto"/>
        <w:bottom w:val="none" w:sz="0" w:space="0" w:color="auto"/>
        <w:right w:val="none" w:sz="0" w:space="0" w:color="auto"/>
      </w:divBdr>
    </w:div>
    <w:div w:id="1746299034">
      <w:bodyDiv w:val="1"/>
      <w:marLeft w:val="0"/>
      <w:marRight w:val="0"/>
      <w:marTop w:val="0"/>
      <w:marBottom w:val="0"/>
      <w:divBdr>
        <w:top w:val="none" w:sz="0" w:space="0" w:color="auto"/>
        <w:left w:val="none" w:sz="0" w:space="0" w:color="auto"/>
        <w:bottom w:val="none" w:sz="0" w:space="0" w:color="auto"/>
        <w:right w:val="none" w:sz="0" w:space="0" w:color="auto"/>
      </w:divBdr>
    </w:div>
    <w:div w:id="1890608834">
      <w:bodyDiv w:val="1"/>
      <w:marLeft w:val="0"/>
      <w:marRight w:val="0"/>
      <w:marTop w:val="0"/>
      <w:marBottom w:val="0"/>
      <w:divBdr>
        <w:top w:val="none" w:sz="0" w:space="0" w:color="auto"/>
        <w:left w:val="none" w:sz="0" w:space="0" w:color="auto"/>
        <w:bottom w:val="none" w:sz="0" w:space="0" w:color="auto"/>
        <w:right w:val="none" w:sz="0" w:space="0" w:color="auto"/>
      </w:divBdr>
    </w:div>
    <w:div w:id="1964845635">
      <w:bodyDiv w:val="1"/>
      <w:marLeft w:val="0"/>
      <w:marRight w:val="0"/>
      <w:marTop w:val="0"/>
      <w:marBottom w:val="0"/>
      <w:divBdr>
        <w:top w:val="none" w:sz="0" w:space="0" w:color="auto"/>
        <w:left w:val="none" w:sz="0" w:space="0" w:color="auto"/>
        <w:bottom w:val="none" w:sz="0" w:space="0" w:color="auto"/>
        <w:right w:val="none" w:sz="0" w:space="0" w:color="auto"/>
      </w:divBdr>
    </w:div>
    <w:div w:id="20473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yramex.com/products/gl1010w-premium-cowhide-safety-cuff" TargetMode="External"/><Relationship Id="rId13" Type="http://schemas.openxmlformats.org/officeDocument/2006/relationships/image" Target="media/image2.png"/><Relationship Id="rId18" Type="http://schemas.openxmlformats.org/officeDocument/2006/relationships/hyperlink" Target="https://twitter.com/Pyrame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pyramexsafet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pyramex-safety-products" TargetMode="External"/><Relationship Id="rId20" Type="http://schemas.openxmlformats.org/officeDocument/2006/relationships/hyperlink" Target="http://full-throttlecom.com/press-room/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facebook.com/PyramexSafety"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pyramexsafety.com" TargetMode="External"/><Relationship Id="rId14" Type="http://schemas.openxmlformats.org/officeDocument/2006/relationships/hyperlink" Target="https://www.youtube.com/user/PyramexSafet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zufY6wEmzUWV+ahOUSnFHFk7JA==">AMUW2mWpkJNnwiNuTs1LisADFGFoYydoX/RRdkcGIcuuB/I4VblOJRdJXRRT4nFe4rwNuqfyYYLz33aiHmt3qIIE6eZCNp8ltp/rnp+MEDC7m2iKY8o00LQ=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Stanton</dc:creator>
  <cp:lastModifiedBy>Kimberly Stanton</cp:lastModifiedBy>
  <cp:revision>2</cp:revision>
  <dcterms:created xsi:type="dcterms:W3CDTF">2024-03-21T21:59:00Z</dcterms:created>
  <dcterms:modified xsi:type="dcterms:W3CDTF">2024-03-21T21:59:00Z</dcterms:modified>
</cp:coreProperties>
</file>