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5C0BC" wp14:editId="27BFE528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403B1E" w:rsidRDefault="00403B1E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0F0C81D2" w14:textId="77777777" w:rsidR="00403B1E" w:rsidRDefault="00403B1E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403B1E" w:rsidRDefault="00403B1E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4pt;width:29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" filled="f" stroked="f">
                <v:textbox>
                  <w:txbxContent>
                    <w:p w14:paraId="1259833D" w14:textId="77777777" w:rsidR="00403B1E" w:rsidRDefault="00403B1E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0F0C81D2" w14:textId="77777777" w:rsidR="00403B1E" w:rsidRDefault="00403B1E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403B1E" w:rsidRDefault="00403B1E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35130306" w14:textId="77777777" w:rsidR="005425E0" w:rsidRPr="00D6514F" w:rsidRDefault="005425E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6"/>
          <w:szCs w:val="16"/>
        </w:rPr>
      </w:pPr>
    </w:p>
    <w:p w14:paraId="4D4170F0" w14:textId="44DAD543" w:rsidR="00D6514F" w:rsidRDefault="00C748EB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 w:rsidRPr="00C748EB">
        <w:rPr>
          <w:rFonts w:ascii="Helvetica" w:hAnsi="Helvetica"/>
          <w:b/>
        </w:rPr>
        <w:t>HHA</w:t>
      </w:r>
      <w:r w:rsidR="00165FA1">
        <w:rPr>
          <w:rFonts w:ascii="Helvetica" w:hAnsi="Helvetica"/>
          <w:b/>
        </w:rPr>
        <w:t>™</w:t>
      </w:r>
      <w:r w:rsidRPr="00C748EB">
        <w:rPr>
          <w:rFonts w:ascii="Helvetica" w:hAnsi="Helvetica"/>
          <w:b/>
        </w:rPr>
        <w:t xml:space="preserve"> SPORTS </w:t>
      </w:r>
      <w:r w:rsidR="009C1069">
        <w:rPr>
          <w:rFonts w:ascii="Helvetica" w:hAnsi="Helvetica"/>
          <w:b/>
        </w:rPr>
        <w:t xml:space="preserve">RELEASES NEW </w:t>
      </w:r>
      <w:r w:rsidR="00867BC4" w:rsidRPr="00C748EB">
        <w:rPr>
          <w:rFonts w:ascii="Helvetica" w:hAnsi="Helvetica"/>
          <w:b/>
        </w:rPr>
        <w:t>TETRA</w:t>
      </w:r>
      <w:r w:rsidR="0096797E" w:rsidRPr="00C748EB">
        <w:rPr>
          <w:rFonts w:ascii="Helvetica" w:hAnsi="Helvetica"/>
          <w:b/>
        </w:rPr>
        <w:t xml:space="preserve"> </w:t>
      </w:r>
      <w:r w:rsidR="009C1069">
        <w:rPr>
          <w:rFonts w:ascii="Helvetica" w:hAnsi="Helvetica"/>
          <w:b/>
        </w:rPr>
        <w:t xml:space="preserve">LR AND LRZ STABILIZERS AND ACCESSORIES </w:t>
      </w:r>
    </w:p>
    <w:p w14:paraId="224FBFF1" w14:textId="77777777" w:rsidR="003737F0" w:rsidRPr="00414114" w:rsidRDefault="003737F0" w:rsidP="0096797E">
      <w:pPr>
        <w:pStyle w:val="Footer"/>
        <w:spacing w:after="0" w:line="240" w:lineRule="auto"/>
        <w:rPr>
          <w:rFonts w:ascii="Helvetica" w:hAnsi="Helvetica"/>
          <w:b/>
          <w:sz w:val="18"/>
          <w:szCs w:val="18"/>
        </w:rPr>
      </w:pPr>
    </w:p>
    <w:p w14:paraId="1B487931" w14:textId="7E40611B" w:rsidR="006F23D0" w:rsidRPr="00D6514F" w:rsidRDefault="009C1069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New Line of Stabilizers and Accessories Boost Accuracy in the Field and on the Range</w:t>
      </w:r>
    </w:p>
    <w:p w14:paraId="2A1B7B57" w14:textId="77777777" w:rsidR="009C1069" w:rsidRDefault="009C1069" w:rsidP="009C1069">
      <w:pPr>
        <w:pStyle w:val="Footer"/>
        <w:spacing w:after="0" w:line="240" w:lineRule="auto"/>
        <w:rPr>
          <w:rFonts w:ascii="Helvetica" w:hAnsi="Helvetica"/>
          <w:sz w:val="18"/>
          <w:szCs w:val="18"/>
        </w:rPr>
      </w:pPr>
    </w:p>
    <w:p w14:paraId="04AF8835" w14:textId="494CFBAA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Wisconsin Rapids, WI - </w:t>
      </w:r>
      <w:r w:rsidRPr="009C1069">
        <w:rPr>
          <w:rFonts w:ascii="Helvetica" w:hAnsi="Helvetica"/>
          <w:sz w:val="18"/>
          <w:szCs w:val="18"/>
        </w:rPr>
        <w:t>HHA</w:t>
      </w:r>
      <w:r w:rsidR="00165FA1">
        <w:rPr>
          <w:rFonts w:ascii="Helvetica" w:hAnsi="Helvetica"/>
          <w:sz w:val="18"/>
          <w:szCs w:val="18"/>
        </w:rPr>
        <w:t>™</w:t>
      </w:r>
      <w:r w:rsidRPr="009C1069">
        <w:rPr>
          <w:rFonts w:ascii="Helvetica" w:hAnsi="Helvetica"/>
          <w:sz w:val="18"/>
          <w:szCs w:val="18"/>
        </w:rPr>
        <w:t xml:space="preserve"> Sports</w:t>
      </w:r>
      <w:r>
        <w:rPr>
          <w:rFonts w:ascii="Helvetica" w:hAnsi="Helvetica"/>
          <w:sz w:val="18"/>
          <w:szCs w:val="18"/>
        </w:rPr>
        <w:t xml:space="preserve">, the leader in archery accuracy proudly reintroduces a product line that began in 1984, but today is the most modern and advanced lineup in the business – The Tetra LR and LRZ Stabilizers and accessories. </w:t>
      </w:r>
      <w:r w:rsidRPr="009C1069">
        <w:rPr>
          <w:rFonts w:ascii="Helvetica" w:hAnsi="Helvetica"/>
          <w:sz w:val="18"/>
          <w:szCs w:val="18"/>
        </w:rPr>
        <w:t>With a complete lineup of stabilizers, weights, side bar brackets, quick disconnects and slings,</w:t>
      </w:r>
      <w:r>
        <w:rPr>
          <w:rFonts w:ascii="Helvetica" w:hAnsi="Helvetica"/>
          <w:sz w:val="18"/>
          <w:szCs w:val="18"/>
        </w:rPr>
        <w:t xml:space="preserve"> HHA Sports sets its sights on making 2021 your best year to have a bow in your hands.</w:t>
      </w:r>
    </w:p>
    <w:p w14:paraId="3CF58DBB" w14:textId="5AE558F0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57D93045" w14:textId="5AA01A60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“In 1984, we</w:t>
      </w:r>
      <w:r w:rsidRPr="009C1069">
        <w:rPr>
          <w:rFonts w:ascii="Helvetica" w:hAnsi="Helvetica"/>
          <w:sz w:val="18"/>
          <w:szCs w:val="18"/>
        </w:rPr>
        <w:t xml:space="preserve"> launched a folding stabilizer that marked our entrance into the world of archery</w:t>
      </w:r>
      <w:r w:rsidR="004D1894">
        <w:rPr>
          <w:rFonts w:ascii="Helvetica" w:hAnsi="Helvetica"/>
          <w:sz w:val="18"/>
          <w:szCs w:val="18"/>
        </w:rPr>
        <w:t>,” said Scott Bakken</w:t>
      </w:r>
      <w:r>
        <w:rPr>
          <w:rFonts w:ascii="Helvetica" w:hAnsi="Helvetica"/>
          <w:sz w:val="18"/>
          <w:szCs w:val="18"/>
        </w:rPr>
        <w:t>,</w:t>
      </w:r>
      <w:r w:rsidR="004D1894">
        <w:rPr>
          <w:rFonts w:ascii="Helvetica" w:hAnsi="Helvetica"/>
          <w:sz w:val="18"/>
          <w:szCs w:val="18"/>
        </w:rPr>
        <w:t xml:space="preserve"> Director of Sales and Marketing for</w:t>
      </w:r>
      <w:r>
        <w:rPr>
          <w:rFonts w:ascii="Helvetica" w:hAnsi="Helvetica"/>
          <w:sz w:val="18"/>
          <w:szCs w:val="18"/>
        </w:rPr>
        <w:t xml:space="preserve"> HHA Sports</w:t>
      </w:r>
      <w:r w:rsidRPr="009C1069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“</w:t>
      </w:r>
      <w:r w:rsidRPr="009C1069">
        <w:rPr>
          <w:rFonts w:ascii="Helvetica" w:hAnsi="Helvetica"/>
          <w:sz w:val="18"/>
          <w:szCs w:val="18"/>
        </w:rPr>
        <w:t>A lot has changed since then</w:t>
      </w:r>
      <w:r>
        <w:rPr>
          <w:rFonts w:ascii="Helvetica" w:hAnsi="Helvetica"/>
          <w:sz w:val="18"/>
          <w:szCs w:val="18"/>
        </w:rPr>
        <w:t>,</w:t>
      </w:r>
      <w:r w:rsidRPr="009C1069">
        <w:rPr>
          <w:rFonts w:ascii="Helvetica" w:hAnsi="Helvetica"/>
          <w:sz w:val="18"/>
          <w:szCs w:val="18"/>
        </w:rPr>
        <w:t xml:space="preserve"> but the one thing that hasn’t is our commitment to producing the best accessories on the market.</w:t>
      </w:r>
      <w:r>
        <w:rPr>
          <w:rFonts w:ascii="Helvetica" w:hAnsi="Helvetica"/>
          <w:sz w:val="18"/>
          <w:szCs w:val="18"/>
        </w:rPr>
        <w:t xml:space="preserve"> We truly believe the new Tetra Stabilizers and accessories will greatly improve your archery setup and help you shot-after-shot.”</w:t>
      </w:r>
    </w:p>
    <w:p w14:paraId="4517114D" w14:textId="77777777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171E56C3" w14:textId="2B91E38D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new </w:t>
      </w:r>
      <w:r w:rsidRPr="009C1069">
        <w:rPr>
          <w:rFonts w:ascii="Helvetica" w:hAnsi="Helvetica"/>
          <w:sz w:val="18"/>
          <w:szCs w:val="18"/>
        </w:rPr>
        <w:t>Tetra LR Stabilizer System</w:t>
      </w:r>
      <w:r>
        <w:rPr>
          <w:rFonts w:ascii="Helvetica" w:hAnsi="Helvetica"/>
          <w:sz w:val="18"/>
          <w:szCs w:val="18"/>
        </w:rPr>
        <w:t xml:space="preserve"> is</w:t>
      </w:r>
      <w:r w:rsidRPr="009C1069">
        <w:rPr>
          <w:rFonts w:ascii="Helvetica" w:hAnsi="Helvetica"/>
          <w:sz w:val="18"/>
          <w:szCs w:val="18"/>
        </w:rPr>
        <w:t xml:space="preserve"> a complete lineup of stabilizers, weights, side bar brackets, quick disconnects and slings</w:t>
      </w:r>
      <w:r>
        <w:rPr>
          <w:rFonts w:ascii="Helvetica" w:hAnsi="Helvetica"/>
          <w:sz w:val="18"/>
          <w:szCs w:val="18"/>
        </w:rPr>
        <w:t>. T</w:t>
      </w:r>
      <w:r w:rsidRPr="009C1069">
        <w:rPr>
          <w:rFonts w:ascii="Helvetica" w:hAnsi="Helvetica"/>
          <w:sz w:val="18"/>
          <w:szCs w:val="18"/>
        </w:rPr>
        <w:t xml:space="preserve">he Tetra LR will cover the needs of bowhunters and 3d shooters alike. Available in 6, 8 and 10 inch options, the Tetra LR delivers the same quality and adjustability that </w:t>
      </w:r>
      <w:r>
        <w:rPr>
          <w:rFonts w:ascii="Helvetica" w:hAnsi="Helvetica"/>
          <w:sz w:val="18"/>
          <w:szCs w:val="18"/>
        </w:rPr>
        <w:t xml:space="preserve">the archery world has come to expect from </w:t>
      </w:r>
      <w:r w:rsidRPr="009C1069">
        <w:rPr>
          <w:rFonts w:ascii="Helvetica" w:hAnsi="Helvetica"/>
          <w:sz w:val="18"/>
          <w:szCs w:val="18"/>
        </w:rPr>
        <w:t xml:space="preserve">HHA </w:t>
      </w:r>
      <w:r>
        <w:rPr>
          <w:rFonts w:ascii="Helvetica" w:hAnsi="Helvetica"/>
          <w:sz w:val="18"/>
          <w:szCs w:val="18"/>
        </w:rPr>
        <w:t xml:space="preserve">Sports’ </w:t>
      </w:r>
      <w:r w:rsidRPr="009C1069">
        <w:rPr>
          <w:rFonts w:ascii="Helvetica" w:hAnsi="Helvetica"/>
          <w:sz w:val="18"/>
          <w:szCs w:val="18"/>
        </w:rPr>
        <w:t>products</w:t>
      </w:r>
      <w:r>
        <w:rPr>
          <w:rFonts w:ascii="Helvetica" w:hAnsi="Helvetica"/>
          <w:sz w:val="18"/>
          <w:szCs w:val="18"/>
        </w:rPr>
        <w:t>.</w:t>
      </w:r>
    </w:p>
    <w:p w14:paraId="47723355" w14:textId="03281D6C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34FD6E09" w14:textId="22E1B48C" w:rsidR="009C1069" w:rsidRDefault="009C1069" w:rsidP="009C1069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HHA Sports has developed </w:t>
      </w:r>
      <w:r w:rsidRPr="009C1069">
        <w:rPr>
          <w:rFonts w:ascii="Helvetica" w:hAnsi="Helvetica"/>
          <w:sz w:val="18"/>
          <w:szCs w:val="18"/>
        </w:rPr>
        <w:t xml:space="preserve">Tetra LR Stabilizer </w:t>
      </w:r>
      <w:r>
        <w:rPr>
          <w:rFonts w:ascii="Helvetica" w:hAnsi="Helvetica"/>
          <w:sz w:val="18"/>
          <w:szCs w:val="18"/>
        </w:rPr>
        <w:t>p</w:t>
      </w:r>
      <w:r w:rsidRPr="009C1069">
        <w:rPr>
          <w:rFonts w:ascii="Helvetica" w:hAnsi="Helvetica"/>
          <w:sz w:val="18"/>
          <w:szCs w:val="18"/>
        </w:rPr>
        <w:t>ackages</w:t>
      </w:r>
      <w:r>
        <w:rPr>
          <w:rFonts w:ascii="Helvetica" w:hAnsi="Helvetica"/>
          <w:sz w:val="18"/>
          <w:szCs w:val="18"/>
        </w:rPr>
        <w:t xml:space="preserve"> that tap into the recent trend of using both a front and rear stabilizer. T</w:t>
      </w:r>
      <w:r w:rsidRPr="009C1069">
        <w:rPr>
          <w:rFonts w:ascii="Helvetica" w:hAnsi="Helvetica"/>
          <w:sz w:val="18"/>
          <w:szCs w:val="18"/>
        </w:rPr>
        <w:t>hese</w:t>
      </w:r>
      <w:r>
        <w:rPr>
          <w:rFonts w:ascii="Helvetica" w:hAnsi="Helvetica"/>
          <w:sz w:val="18"/>
          <w:szCs w:val="18"/>
        </w:rPr>
        <w:t xml:space="preserve"> stabilizer packages</w:t>
      </w:r>
      <w:r w:rsidRPr="009C1069">
        <w:rPr>
          <w:rFonts w:ascii="Helvetica" w:hAnsi="Helvetica"/>
          <w:sz w:val="18"/>
          <w:szCs w:val="18"/>
        </w:rPr>
        <w:t xml:space="preserve"> reduce vibration and noise while increasing the balance and accuracy of </w:t>
      </w:r>
      <w:r>
        <w:rPr>
          <w:rFonts w:ascii="Helvetica" w:hAnsi="Helvetica"/>
          <w:sz w:val="18"/>
          <w:szCs w:val="18"/>
        </w:rPr>
        <w:t>your</w:t>
      </w:r>
      <w:r w:rsidRPr="009C1069">
        <w:rPr>
          <w:rFonts w:ascii="Helvetica" w:hAnsi="Helvetica"/>
          <w:sz w:val="18"/>
          <w:szCs w:val="18"/>
        </w:rPr>
        <w:t xml:space="preserve"> bow</w:t>
      </w:r>
      <w:r>
        <w:rPr>
          <w:rFonts w:ascii="Helvetica" w:hAnsi="Helvetica"/>
          <w:sz w:val="18"/>
          <w:szCs w:val="18"/>
        </w:rPr>
        <w:t xml:space="preserve">. The </w:t>
      </w:r>
      <w:r w:rsidRPr="009C1069">
        <w:rPr>
          <w:rFonts w:ascii="Helvetica" w:hAnsi="Helvetica"/>
          <w:sz w:val="18"/>
          <w:szCs w:val="18"/>
        </w:rPr>
        <w:t>TTR-LRP-108</w:t>
      </w:r>
      <w:r>
        <w:rPr>
          <w:rFonts w:ascii="Helvetica" w:hAnsi="Helvetica"/>
          <w:sz w:val="18"/>
          <w:szCs w:val="18"/>
        </w:rPr>
        <w:t xml:space="preserve"> Package i</w:t>
      </w:r>
      <w:r w:rsidRPr="009C1069">
        <w:rPr>
          <w:rFonts w:ascii="Helvetica" w:hAnsi="Helvetica"/>
          <w:sz w:val="18"/>
          <w:szCs w:val="18"/>
        </w:rPr>
        <w:t xml:space="preserve">ncludes </w:t>
      </w:r>
      <w:r>
        <w:rPr>
          <w:rFonts w:ascii="Helvetica" w:hAnsi="Helvetica"/>
          <w:sz w:val="18"/>
          <w:szCs w:val="18"/>
        </w:rPr>
        <w:t xml:space="preserve">the </w:t>
      </w:r>
      <w:r w:rsidRPr="009C1069">
        <w:rPr>
          <w:rFonts w:ascii="Helvetica" w:hAnsi="Helvetica"/>
          <w:sz w:val="18"/>
          <w:szCs w:val="18"/>
        </w:rPr>
        <w:t>Tetra LR 10</w:t>
      </w:r>
      <w:r>
        <w:rPr>
          <w:rFonts w:ascii="Helvetica" w:hAnsi="Helvetica"/>
          <w:sz w:val="18"/>
          <w:szCs w:val="18"/>
        </w:rPr>
        <w:t>-inch</w:t>
      </w:r>
      <w:r w:rsidRPr="009C1069">
        <w:rPr>
          <w:rFonts w:ascii="Helvetica" w:hAnsi="Helvetica"/>
          <w:sz w:val="18"/>
          <w:szCs w:val="18"/>
        </w:rPr>
        <w:t xml:space="preserve"> and Tetra LR 8</w:t>
      </w:r>
      <w:r>
        <w:rPr>
          <w:rFonts w:ascii="Helvetica" w:hAnsi="Helvetica"/>
          <w:sz w:val="18"/>
          <w:szCs w:val="18"/>
        </w:rPr>
        <w:t>-inch</w:t>
      </w:r>
      <w:r w:rsidRPr="009C106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</w:t>
      </w:r>
      <w:r w:rsidRPr="009C1069">
        <w:rPr>
          <w:rFonts w:ascii="Helvetica" w:hAnsi="Helvetica"/>
          <w:sz w:val="18"/>
          <w:szCs w:val="18"/>
        </w:rPr>
        <w:t>tabilizers</w:t>
      </w:r>
      <w:r>
        <w:rPr>
          <w:rFonts w:ascii="Helvetica" w:hAnsi="Helvetica"/>
          <w:sz w:val="18"/>
          <w:szCs w:val="18"/>
        </w:rPr>
        <w:t xml:space="preserve"> and a s</w:t>
      </w:r>
      <w:r w:rsidRPr="009C1069">
        <w:rPr>
          <w:rFonts w:ascii="Helvetica" w:hAnsi="Helvetica"/>
          <w:sz w:val="18"/>
          <w:szCs w:val="18"/>
        </w:rPr>
        <w:t>ingle LR-VBAR V-Bar</w:t>
      </w:r>
      <w:r>
        <w:rPr>
          <w:rFonts w:ascii="Helvetica" w:hAnsi="Helvetica"/>
          <w:sz w:val="18"/>
          <w:szCs w:val="18"/>
        </w:rPr>
        <w:t xml:space="preserve">. An </w:t>
      </w:r>
      <w:r w:rsidRPr="009C1069">
        <w:rPr>
          <w:rFonts w:ascii="Helvetica" w:hAnsi="Helvetica"/>
          <w:sz w:val="18"/>
          <w:szCs w:val="18"/>
        </w:rPr>
        <w:t xml:space="preserve">LR-DC Quick Disconnect </w:t>
      </w:r>
      <w:r>
        <w:rPr>
          <w:rFonts w:ascii="Helvetica" w:hAnsi="Helvetica"/>
          <w:sz w:val="18"/>
          <w:szCs w:val="18"/>
        </w:rPr>
        <w:t xml:space="preserve">is also </w:t>
      </w:r>
      <w:r w:rsidRPr="009C1069">
        <w:rPr>
          <w:rFonts w:ascii="Helvetica" w:hAnsi="Helvetica"/>
          <w:sz w:val="18"/>
          <w:szCs w:val="18"/>
        </w:rPr>
        <w:t>included</w:t>
      </w:r>
      <w:r>
        <w:rPr>
          <w:rFonts w:ascii="Helvetica" w:hAnsi="Helvetica"/>
          <w:sz w:val="18"/>
          <w:szCs w:val="18"/>
        </w:rPr>
        <w:t xml:space="preserve">. The </w:t>
      </w:r>
      <w:r w:rsidRPr="009C1069">
        <w:rPr>
          <w:rFonts w:ascii="Helvetica" w:hAnsi="Helvetica"/>
          <w:sz w:val="18"/>
          <w:szCs w:val="18"/>
        </w:rPr>
        <w:t>TTR-LRP-86</w:t>
      </w:r>
      <w:r>
        <w:rPr>
          <w:rFonts w:ascii="Helvetica" w:hAnsi="Helvetica"/>
          <w:sz w:val="18"/>
          <w:szCs w:val="18"/>
        </w:rPr>
        <w:t xml:space="preserve"> Package i</w:t>
      </w:r>
      <w:r w:rsidRPr="009C1069">
        <w:rPr>
          <w:rFonts w:ascii="Helvetica" w:hAnsi="Helvetica"/>
          <w:sz w:val="18"/>
          <w:szCs w:val="18"/>
        </w:rPr>
        <w:t>ncludes Tetra LR 8</w:t>
      </w:r>
      <w:r>
        <w:rPr>
          <w:rFonts w:ascii="Helvetica" w:hAnsi="Helvetica"/>
          <w:sz w:val="18"/>
          <w:szCs w:val="18"/>
        </w:rPr>
        <w:t>-inch</w:t>
      </w:r>
      <w:r w:rsidRPr="009C1069">
        <w:rPr>
          <w:rFonts w:ascii="Helvetica" w:hAnsi="Helvetica"/>
          <w:sz w:val="18"/>
          <w:szCs w:val="18"/>
        </w:rPr>
        <w:t xml:space="preserve"> and Tetra LR 6</w:t>
      </w:r>
      <w:r>
        <w:rPr>
          <w:rFonts w:ascii="Helvetica" w:hAnsi="Helvetica"/>
          <w:sz w:val="18"/>
          <w:szCs w:val="18"/>
        </w:rPr>
        <w:t>-inch</w:t>
      </w:r>
      <w:r w:rsidRPr="009C106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</w:t>
      </w:r>
      <w:r w:rsidRPr="009C1069">
        <w:rPr>
          <w:rFonts w:ascii="Helvetica" w:hAnsi="Helvetica"/>
          <w:sz w:val="18"/>
          <w:szCs w:val="18"/>
        </w:rPr>
        <w:t>tabilizers</w:t>
      </w:r>
      <w:r>
        <w:rPr>
          <w:rFonts w:ascii="Helvetica" w:hAnsi="Helvetica"/>
          <w:sz w:val="18"/>
          <w:szCs w:val="18"/>
        </w:rPr>
        <w:t xml:space="preserve"> and a s</w:t>
      </w:r>
      <w:r w:rsidRPr="009C1069">
        <w:rPr>
          <w:rFonts w:ascii="Helvetica" w:hAnsi="Helvetica"/>
          <w:sz w:val="18"/>
          <w:szCs w:val="18"/>
        </w:rPr>
        <w:t>ingle LR-VBAR V-Bar</w:t>
      </w:r>
      <w:r>
        <w:rPr>
          <w:rFonts w:ascii="Helvetica" w:hAnsi="Helvetica"/>
          <w:sz w:val="18"/>
          <w:szCs w:val="18"/>
        </w:rPr>
        <w:t xml:space="preserve">. The </w:t>
      </w:r>
      <w:r w:rsidRPr="009C1069">
        <w:rPr>
          <w:rFonts w:ascii="Helvetica" w:hAnsi="Helvetica"/>
          <w:sz w:val="18"/>
          <w:szCs w:val="18"/>
        </w:rPr>
        <w:t xml:space="preserve">LR-DC Quick Disconnect </w:t>
      </w:r>
      <w:r>
        <w:rPr>
          <w:rFonts w:ascii="Helvetica" w:hAnsi="Helvetica"/>
          <w:sz w:val="18"/>
          <w:szCs w:val="18"/>
        </w:rPr>
        <w:t xml:space="preserve">is also </w:t>
      </w:r>
      <w:r w:rsidRPr="009C1069">
        <w:rPr>
          <w:rFonts w:ascii="Helvetica" w:hAnsi="Helvetica"/>
          <w:sz w:val="18"/>
          <w:szCs w:val="18"/>
        </w:rPr>
        <w:t>included</w:t>
      </w:r>
      <w:r>
        <w:rPr>
          <w:rFonts w:ascii="Helvetica" w:hAnsi="Helvetica"/>
          <w:sz w:val="18"/>
          <w:szCs w:val="18"/>
        </w:rPr>
        <w:t xml:space="preserve"> for easy carrying.</w:t>
      </w:r>
    </w:p>
    <w:p w14:paraId="6F576E68" w14:textId="08338FE2" w:rsidR="009C1069" w:rsidRDefault="009C1069" w:rsidP="009C1069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3D238D92" w14:textId="16D37570" w:rsidR="009C1069" w:rsidRDefault="009C1069" w:rsidP="009C1069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r w:rsidRPr="009C1069">
        <w:rPr>
          <w:rFonts w:ascii="Helvetica" w:hAnsi="Helvetica"/>
          <w:sz w:val="18"/>
          <w:szCs w:val="18"/>
        </w:rPr>
        <w:t>Tetra LRZ Stabilizer</w:t>
      </w:r>
      <w:r>
        <w:rPr>
          <w:rFonts w:ascii="Helvetica" w:hAnsi="Helvetica"/>
          <w:sz w:val="18"/>
          <w:szCs w:val="18"/>
        </w:rPr>
        <w:t xml:space="preserve"> was developed for </w:t>
      </w:r>
      <w:r w:rsidRPr="009C1069">
        <w:rPr>
          <w:rFonts w:ascii="Helvetica" w:hAnsi="Helvetica"/>
          <w:sz w:val="18"/>
          <w:szCs w:val="18"/>
        </w:rPr>
        <w:t>hardcore archers</w:t>
      </w:r>
      <w:r>
        <w:rPr>
          <w:rFonts w:ascii="Helvetica" w:hAnsi="Helvetica"/>
          <w:sz w:val="18"/>
          <w:szCs w:val="18"/>
        </w:rPr>
        <w:t xml:space="preserve"> who demand</w:t>
      </w:r>
      <w:r w:rsidRPr="009C1069">
        <w:rPr>
          <w:rFonts w:ascii="Helvetica" w:hAnsi="Helvetica"/>
          <w:sz w:val="18"/>
          <w:szCs w:val="18"/>
        </w:rPr>
        <w:t xml:space="preserve"> the ability to fine tune every aspect of </w:t>
      </w:r>
      <w:r>
        <w:rPr>
          <w:rFonts w:ascii="Helvetica" w:hAnsi="Helvetica"/>
          <w:sz w:val="18"/>
          <w:szCs w:val="18"/>
        </w:rPr>
        <w:t>their</w:t>
      </w:r>
      <w:r w:rsidRPr="009C1069">
        <w:rPr>
          <w:rFonts w:ascii="Helvetica" w:hAnsi="Helvetica"/>
          <w:sz w:val="18"/>
          <w:szCs w:val="18"/>
        </w:rPr>
        <w:t xml:space="preserve"> setups </w:t>
      </w:r>
      <w:r>
        <w:rPr>
          <w:rFonts w:ascii="Helvetica" w:hAnsi="Helvetica"/>
          <w:sz w:val="18"/>
          <w:szCs w:val="18"/>
        </w:rPr>
        <w:t>for</w:t>
      </w:r>
      <w:r w:rsidRPr="009C1069">
        <w:rPr>
          <w:rFonts w:ascii="Helvetica" w:hAnsi="Helvetica"/>
          <w:sz w:val="18"/>
          <w:szCs w:val="18"/>
        </w:rPr>
        <w:t xml:space="preserve"> maxim</w:t>
      </w:r>
      <w:r>
        <w:rPr>
          <w:rFonts w:ascii="Helvetica" w:hAnsi="Helvetica"/>
          <w:sz w:val="18"/>
          <w:szCs w:val="18"/>
        </w:rPr>
        <w:t>um</w:t>
      </w:r>
      <w:r w:rsidRPr="009C1069">
        <w:rPr>
          <w:rFonts w:ascii="Helvetica" w:hAnsi="Helvetica"/>
          <w:sz w:val="18"/>
          <w:szCs w:val="18"/>
        </w:rPr>
        <w:t xml:space="preserve"> performance. The Tetra LRZ</w:t>
      </w:r>
      <w:r>
        <w:rPr>
          <w:rFonts w:ascii="Helvetica" w:hAnsi="Helvetica"/>
          <w:sz w:val="18"/>
          <w:szCs w:val="18"/>
        </w:rPr>
        <w:t xml:space="preserve"> is the most evolved stabilizer on the market. It</w:t>
      </w:r>
      <w:r w:rsidRPr="009C1069">
        <w:rPr>
          <w:rFonts w:ascii="Helvetica" w:hAnsi="Helvetica"/>
          <w:sz w:val="18"/>
          <w:szCs w:val="18"/>
        </w:rPr>
        <w:t xml:space="preserve"> features patented technology with internal and external dampening and gives the shooter the ability to micro adjust the overall length of the unit from 6</w:t>
      </w:r>
      <w:r>
        <w:rPr>
          <w:rFonts w:ascii="Helvetica" w:hAnsi="Helvetica"/>
          <w:sz w:val="18"/>
          <w:szCs w:val="18"/>
        </w:rPr>
        <w:t>-</w:t>
      </w:r>
      <w:r w:rsidRPr="009C1069">
        <w:rPr>
          <w:rFonts w:ascii="Helvetica" w:hAnsi="Helvetica"/>
          <w:sz w:val="18"/>
          <w:szCs w:val="18"/>
        </w:rPr>
        <w:t xml:space="preserve"> to</w:t>
      </w:r>
      <w:r>
        <w:rPr>
          <w:rFonts w:ascii="Helvetica" w:hAnsi="Helvetica"/>
          <w:sz w:val="18"/>
          <w:szCs w:val="18"/>
        </w:rPr>
        <w:t xml:space="preserve"> </w:t>
      </w:r>
      <w:r w:rsidRPr="009C1069">
        <w:rPr>
          <w:rFonts w:ascii="Helvetica" w:hAnsi="Helvetica"/>
          <w:sz w:val="18"/>
          <w:szCs w:val="18"/>
        </w:rPr>
        <w:t>10</w:t>
      </w:r>
      <w:r>
        <w:rPr>
          <w:rFonts w:ascii="Helvetica" w:hAnsi="Helvetica"/>
          <w:sz w:val="18"/>
          <w:szCs w:val="18"/>
        </w:rPr>
        <w:t>-</w:t>
      </w:r>
      <w:r w:rsidRPr="009C1069">
        <w:rPr>
          <w:rFonts w:ascii="Helvetica" w:hAnsi="Helvetica"/>
          <w:sz w:val="18"/>
          <w:szCs w:val="18"/>
        </w:rPr>
        <w:t xml:space="preserve">inches. </w:t>
      </w:r>
      <w:r>
        <w:rPr>
          <w:rFonts w:ascii="Helvetica" w:hAnsi="Helvetica"/>
          <w:sz w:val="18"/>
          <w:szCs w:val="18"/>
        </w:rPr>
        <w:t>This gives you the ability to achieve p</w:t>
      </w:r>
      <w:r w:rsidRPr="009C1069">
        <w:rPr>
          <w:rFonts w:ascii="Helvetica" w:hAnsi="Helvetica"/>
          <w:sz w:val="18"/>
          <w:szCs w:val="18"/>
        </w:rPr>
        <w:t xml:space="preserve">erfect balance </w:t>
      </w:r>
      <w:r>
        <w:rPr>
          <w:rFonts w:ascii="Helvetica" w:hAnsi="Helvetica"/>
          <w:sz w:val="18"/>
          <w:szCs w:val="18"/>
        </w:rPr>
        <w:t>with</w:t>
      </w:r>
      <w:r w:rsidRPr="009C1069">
        <w:rPr>
          <w:rFonts w:ascii="Helvetica" w:hAnsi="Helvetica"/>
          <w:sz w:val="18"/>
          <w:szCs w:val="18"/>
        </w:rPr>
        <w:t xml:space="preserve"> any bow, resulting in higher scores, greater confidence and more success in the field. Add the optional weights, side bar, quick disconnect and wrist sling and you have a system that will rival anything available on the market today.</w:t>
      </w:r>
    </w:p>
    <w:p w14:paraId="56438BE8" w14:textId="785B2D14" w:rsidR="0003793D" w:rsidRDefault="0003793D" w:rsidP="009C1069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5CDD4463" w14:textId="52D76D05" w:rsidR="0003793D" w:rsidRDefault="0003793D" w:rsidP="0003793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HHA Sports has a full line of </w:t>
      </w:r>
      <w:r w:rsidRPr="0003793D">
        <w:rPr>
          <w:rFonts w:ascii="Helvetica" w:hAnsi="Helvetica"/>
          <w:sz w:val="18"/>
          <w:szCs w:val="18"/>
        </w:rPr>
        <w:t xml:space="preserve">Tetra LR/LRZ </w:t>
      </w:r>
      <w:r>
        <w:rPr>
          <w:rFonts w:ascii="Helvetica" w:hAnsi="Helvetica"/>
          <w:sz w:val="18"/>
          <w:szCs w:val="18"/>
        </w:rPr>
        <w:t>a</w:t>
      </w:r>
      <w:r w:rsidRPr="0003793D">
        <w:rPr>
          <w:rFonts w:ascii="Helvetica" w:hAnsi="Helvetica"/>
          <w:sz w:val="18"/>
          <w:szCs w:val="18"/>
        </w:rPr>
        <w:t>ccessories</w:t>
      </w:r>
      <w:r>
        <w:rPr>
          <w:rFonts w:ascii="Helvetica" w:hAnsi="Helvetica"/>
          <w:sz w:val="18"/>
          <w:szCs w:val="18"/>
        </w:rPr>
        <w:t xml:space="preserve"> to optimize your bow for the range or the field. The </w:t>
      </w:r>
      <w:r w:rsidRPr="0003793D">
        <w:rPr>
          <w:rFonts w:ascii="Helvetica" w:hAnsi="Helvetica"/>
          <w:sz w:val="18"/>
          <w:szCs w:val="18"/>
        </w:rPr>
        <w:t xml:space="preserve">LR-VBAR </w:t>
      </w:r>
      <w:r>
        <w:rPr>
          <w:rFonts w:ascii="Helvetica" w:hAnsi="Helvetica"/>
          <w:sz w:val="18"/>
          <w:szCs w:val="18"/>
        </w:rPr>
        <w:t>is a s</w:t>
      </w:r>
      <w:r w:rsidRPr="0003793D">
        <w:rPr>
          <w:rFonts w:ascii="Helvetica" w:hAnsi="Helvetica"/>
          <w:sz w:val="18"/>
          <w:szCs w:val="18"/>
        </w:rPr>
        <w:t>ingle</w:t>
      </w:r>
      <w:r>
        <w:rPr>
          <w:rFonts w:ascii="Helvetica" w:hAnsi="Helvetica"/>
          <w:sz w:val="18"/>
          <w:szCs w:val="18"/>
        </w:rPr>
        <w:t>-s</w:t>
      </w:r>
      <w:r w:rsidRPr="0003793D">
        <w:rPr>
          <w:rFonts w:ascii="Helvetica" w:hAnsi="Helvetica"/>
          <w:sz w:val="18"/>
          <w:szCs w:val="18"/>
        </w:rPr>
        <w:t>ide</w:t>
      </w:r>
      <w:r>
        <w:rPr>
          <w:rFonts w:ascii="Helvetica" w:hAnsi="Helvetica"/>
          <w:sz w:val="18"/>
          <w:szCs w:val="18"/>
        </w:rPr>
        <w:t xml:space="preserve"> b</w:t>
      </w:r>
      <w:r w:rsidRPr="0003793D">
        <w:rPr>
          <w:rFonts w:ascii="Helvetica" w:hAnsi="Helvetica"/>
          <w:sz w:val="18"/>
          <w:szCs w:val="18"/>
        </w:rPr>
        <w:t>ar mount</w:t>
      </w:r>
      <w:r>
        <w:rPr>
          <w:rFonts w:ascii="Helvetica" w:hAnsi="Helvetica"/>
          <w:sz w:val="18"/>
          <w:szCs w:val="18"/>
        </w:rPr>
        <w:t xml:space="preserve"> with an i</w:t>
      </w:r>
      <w:r w:rsidRPr="0003793D">
        <w:rPr>
          <w:rFonts w:ascii="Helvetica" w:hAnsi="Helvetica"/>
          <w:sz w:val="18"/>
          <w:szCs w:val="18"/>
        </w:rPr>
        <w:t>ntegrated quick disconnect</w:t>
      </w:r>
      <w:r>
        <w:rPr>
          <w:rFonts w:ascii="Helvetica" w:hAnsi="Helvetica"/>
          <w:sz w:val="18"/>
          <w:szCs w:val="18"/>
        </w:rPr>
        <w:t xml:space="preserve"> </w:t>
      </w:r>
      <w:r w:rsidRPr="0003793D">
        <w:rPr>
          <w:rFonts w:ascii="Helvetica" w:hAnsi="Helvetica"/>
          <w:sz w:val="18"/>
          <w:szCs w:val="18"/>
        </w:rPr>
        <w:t>for fast and easy stabilizer install and removal</w:t>
      </w:r>
      <w:r>
        <w:rPr>
          <w:rFonts w:ascii="Helvetica" w:hAnsi="Helvetica"/>
          <w:sz w:val="18"/>
          <w:szCs w:val="18"/>
        </w:rPr>
        <w:t>. It has p</w:t>
      </w:r>
      <w:r w:rsidRPr="0003793D">
        <w:rPr>
          <w:rFonts w:ascii="Helvetica" w:hAnsi="Helvetica"/>
          <w:sz w:val="18"/>
          <w:szCs w:val="18"/>
        </w:rPr>
        <w:t>recision, laser</w:t>
      </w:r>
      <w:r>
        <w:rPr>
          <w:rFonts w:ascii="Helvetica" w:hAnsi="Helvetica"/>
          <w:sz w:val="18"/>
          <w:szCs w:val="18"/>
        </w:rPr>
        <w:t>-</w:t>
      </w:r>
      <w:r w:rsidRPr="0003793D">
        <w:rPr>
          <w:rFonts w:ascii="Helvetica" w:hAnsi="Helvetica"/>
          <w:sz w:val="18"/>
          <w:szCs w:val="18"/>
        </w:rPr>
        <w:t>engraved length indicator lines</w:t>
      </w:r>
      <w:r>
        <w:rPr>
          <w:rFonts w:ascii="Helvetica" w:hAnsi="Helvetica"/>
          <w:sz w:val="18"/>
          <w:szCs w:val="18"/>
        </w:rPr>
        <w:t xml:space="preserve"> and i</w:t>
      </w:r>
      <w:r w:rsidRPr="0003793D">
        <w:rPr>
          <w:rFonts w:ascii="Helvetica" w:hAnsi="Helvetica"/>
          <w:sz w:val="18"/>
          <w:szCs w:val="18"/>
        </w:rPr>
        <w:t>ndependent horizontal and vertical axis adjustment</w:t>
      </w:r>
      <w:r>
        <w:rPr>
          <w:rFonts w:ascii="Helvetica" w:hAnsi="Helvetica"/>
          <w:sz w:val="18"/>
          <w:szCs w:val="18"/>
        </w:rPr>
        <w:t xml:space="preserve">. The </w:t>
      </w:r>
      <w:r w:rsidRPr="0003793D">
        <w:rPr>
          <w:rFonts w:ascii="Helvetica" w:hAnsi="Helvetica"/>
          <w:sz w:val="18"/>
          <w:szCs w:val="18"/>
        </w:rPr>
        <w:t>LR-DC</w:t>
      </w:r>
      <w:r>
        <w:rPr>
          <w:rFonts w:ascii="Helvetica" w:hAnsi="Helvetica"/>
          <w:sz w:val="18"/>
          <w:szCs w:val="18"/>
        </w:rPr>
        <w:t xml:space="preserve"> is a q</w:t>
      </w:r>
      <w:r w:rsidRPr="0003793D">
        <w:rPr>
          <w:rFonts w:ascii="Helvetica" w:hAnsi="Helvetica"/>
          <w:sz w:val="18"/>
          <w:szCs w:val="18"/>
        </w:rPr>
        <w:t>uick disconnect</w:t>
      </w:r>
      <w:r>
        <w:rPr>
          <w:rFonts w:ascii="Helvetica" w:hAnsi="Helvetica"/>
          <w:sz w:val="18"/>
          <w:szCs w:val="18"/>
        </w:rPr>
        <w:t xml:space="preserve"> so </w:t>
      </w:r>
      <w:r w:rsidRPr="0003793D">
        <w:rPr>
          <w:rFonts w:ascii="Helvetica" w:hAnsi="Helvetica"/>
          <w:sz w:val="18"/>
          <w:szCs w:val="18"/>
        </w:rPr>
        <w:t xml:space="preserve">you to rapidly remove and install stabilizers with </w:t>
      </w:r>
      <w:r>
        <w:rPr>
          <w:rFonts w:ascii="Helvetica" w:hAnsi="Helvetica"/>
          <w:sz w:val="18"/>
          <w:szCs w:val="18"/>
        </w:rPr>
        <w:t xml:space="preserve">only </w:t>
      </w:r>
      <w:r w:rsidRPr="0003793D">
        <w:rPr>
          <w:rFonts w:ascii="Helvetica" w:hAnsi="Helvetica"/>
          <w:sz w:val="18"/>
          <w:szCs w:val="18"/>
        </w:rPr>
        <w:t>1/8 turn</w:t>
      </w:r>
      <w:r>
        <w:rPr>
          <w:rFonts w:ascii="Helvetica" w:hAnsi="Helvetica"/>
          <w:sz w:val="18"/>
          <w:szCs w:val="18"/>
        </w:rPr>
        <w:t xml:space="preserve">. You can customize the weight system with the </w:t>
      </w:r>
      <w:r w:rsidRPr="0003793D">
        <w:rPr>
          <w:rFonts w:ascii="Helvetica" w:hAnsi="Helvetica"/>
          <w:sz w:val="18"/>
          <w:szCs w:val="18"/>
        </w:rPr>
        <w:t>LR-WT-3</w:t>
      </w:r>
      <w:r>
        <w:rPr>
          <w:rFonts w:ascii="Helvetica" w:hAnsi="Helvetica"/>
          <w:sz w:val="18"/>
          <w:szCs w:val="18"/>
        </w:rPr>
        <w:t>1. It comes with three, b</w:t>
      </w:r>
      <w:r w:rsidRPr="0003793D">
        <w:rPr>
          <w:rFonts w:ascii="Helvetica" w:hAnsi="Helvetica"/>
          <w:sz w:val="18"/>
          <w:szCs w:val="18"/>
        </w:rPr>
        <w:t>lack, powder</w:t>
      </w:r>
      <w:r>
        <w:rPr>
          <w:rFonts w:ascii="Helvetica" w:hAnsi="Helvetica"/>
          <w:sz w:val="18"/>
          <w:szCs w:val="18"/>
        </w:rPr>
        <w:t>-</w:t>
      </w:r>
      <w:r w:rsidRPr="0003793D">
        <w:rPr>
          <w:rFonts w:ascii="Helvetica" w:hAnsi="Helvetica"/>
          <w:sz w:val="18"/>
          <w:szCs w:val="18"/>
        </w:rPr>
        <w:t>coated steel weights</w:t>
      </w:r>
      <w:r>
        <w:rPr>
          <w:rFonts w:ascii="Helvetica" w:hAnsi="Helvetica"/>
          <w:sz w:val="18"/>
          <w:szCs w:val="18"/>
        </w:rPr>
        <w:t>. It e</w:t>
      </w:r>
      <w:r w:rsidRPr="0003793D">
        <w:rPr>
          <w:rFonts w:ascii="Helvetica" w:hAnsi="Helvetica"/>
          <w:sz w:val="18"/>
          <w:szCs w:val="18"/>
        </w:rPr>
        <w:t>asily screws onto any Tetra LR/LRZ Stabilizer to</w:t>
      </w:r>
      <w:r>
        <w:rPr>
          <w:rFonts w:ascii="Helvetica" w:hAnsi="Helvetica"/>
          <w:sz w:val="18"/>
          <w:szCs w:val="18"/>
        </w:rPr>
        <w:t xml:space="preserve"> optimize the</w:t>
      </w:r>
      <w:r w:rsidRPr="0003793D">
        <w:rPr>
          <w:rFonts w:ascii="Helvetica" w:hAnsi="Helvetica"/>
          <w:sz w:val="18"/>
          <w:szCs w:val="18"/>
        </w:rPr>
        <w:t xml:space="preserve"> weight </w:t>
      </w:r>
      <w:r>
        <w:rPr>
          <w:rFonts w:ascii="Helvetica" w:hAnsi="Helvetica"/>
          <w:sz w:val="18"/>
          <w:szCs w:val="18"/>
        </w:rPr>
        <w:t>for</w:t>
      </w:r>
      <w:r w:rsidRPr="0003793D">
        <w:rPr>
          <w:rFonts w:ascii="Helvetica" w:hAnsi="Helvetica"/>
          <w:sz w:val="18"/>
          <w:szCs w:val="18"/>
        </w:rPr>
        <w:t xml:space="preserve"> your setup</w:t>
      </w:r>
      <w:r>
        <w:rPr>
          <w:rFonts w:ascii="Helvetica" w:hAnsi="Helvetica"/>
          <w:sz w:val="18"/>
          <w:szCs w:val="18"/>
        </w:rPr>
        <w:t xml:space="preserve">. Don’t need much weight? The </w:t>
      </w:r>
      <w:r w:rsidRPr="0003793D">
        <w:rPr>
          <w:rFonts w:ascii="Helvetica" w:hAnsi="Helvetica"/>
          <w:sz w:val="18"/>
          <w:szCs w:val="18"/>
        </w:rPr>
        <w:t>LR-WT-40</w:t>
      </w:r>
      <w:r>
        <w:rPr>
          <w:rFonts w:ascii="Helvetica" w:hAnsi="Helvetica"/>
          <w:sz w:val="18"/>
          <w:szCs w:val="18"/>
        </w:rPr>
        <w:t xml:space="preserve"> is a 4oz. single b</w:t>
      </w:r>
      <w:r w:rsidRPr="0003793D">
        <w:rPr>
          <w:rFonts w:ascii="Helvetica" w:hAnsi="Helvetica"/>
          <w:sz w:val="18"/>
          <w:szCs w:val="18"/>
        </w:rPr>
        <w:t>lack, powder coated weight</w:t>
      </w:r>
      <w:r>
        <w:rPr>
          <w:rFonts w:ascii="Helvetica" w:hAnsi="Helvetica"/>
          <w:sz w:val="18"/>
          <w:szCs w:val="18"/>
        </w:rPr>
        <w:t xml:space="preserve"> that e</w:t>
      </w:r>
      <w:r w:rsidRPr="0003793D">
        <w:rPr>
          <w:rFonts w:ascii="Helvetica" w:hAnsi="Helvetica"/>
          <w:sz w:val="18"/>
          <w:szCs w:val="18"/>
        </w:rPr>
        <w:t>asily screws onto any Tetra LR/LRZ Stabilizer</w:t>
      </w:r>
      <w:r>
        <w:rPr>
          <w:rFonts w:ascii="Helvetica" w:hAnsi="Helvetica"/>
          <w:sz w:val="18"/>
          <w:szCs w:val="18"/>
        </w:rPr>
        <w:t xml:space="preserve">. Want a longer stabilizer? The </w:t>
      </w:r>
      <w:r w:rsidRPr="0003793D">
        <w:rPr>
          <w:rFonts w:ascii="Helvetica" w:hAnsi="Helvetica"/>
          <w:sz w:val="18"/>
          <w:szCs w:val="18"/>
        </w:rPr>
        <w:t>LR-EXT</w:t>
      </w:r>
      <w:r>
        <w:rPr>
          <w:rFonts w:ascii="Helvetica" w:hAnsi="Helvetica"/>
          <w:sz w:val="18"/>
          <w:szCs w:val="18"/>
        </w:rPr>
        <w:t xml:space="preserve"> is an </w:t>
      </w:r>
      <w:r w:rsidRPr="0003793D">
        <w:rPr>
          <w:rFonts w:ascii="Helvetica" w:hAnsi="Helvetica"/>
          <w:sz w:val="18"/>
          <w:szCs w:val="18"/>
        </w:rPr>
        <w:t xml:space="preserve">aluminum extension </w:t>
      </w:r>
      <w:r>
        <w:rPr>
          <w:rFonts w:ascii="Helvetica" w:hAnsi="Helvetica"/>
          <w:sz w:val="18"/>
          <w:szCs w:val="18"/>
        </w:rPr>
        <w:t xml:space="preserve">allowing you to add 3-inches of </w:t>
      </w:r>
      <w:r w:rsidRPr="0003793D">
        <w:rPr>
          <w:rFonts w:ascii="Helvetica" w:hAnsi="Helvetica"/>
          <w:sz w:val="18"/>
          <w:szCs w:val="18"/>
        </w:rPr>
        <w:t>length to your LR or LRZ setup</w:t>
      </w:r>
      <w:r>
        <w:rPr>
          <w:rFonts w:ascii="Helvetica" w:hAnsi="Helvetica"/>
          <w:sz w:val="18"/>
          <w:szCs w:val="18"/>
        </w:rPr>
        <w:t xml:space="preserve">. There are two different styles of slings available from HHA Sports, too. The </w:t>
      </w:r>
      <w:r w:rsidRPr="0003793D">
        <w:rPr>
          <w:rFonts w:ascii="Helvetica" w:hAnsi="Helvetica"/>
          <w:sz w:val="18"/>
          <w:szCs w:val="18"/>
        </w:rPr>
        <w:t>LR-SLING</w:t>
      </w:r>
      <w:r>
        <w:rPr>
          <w:rFonts w:ascii="Helvetica" w:hAnsi="Helvetica"/>
          <w:sz w:val="18"/>
          <w:szCs w:val="18"/>
        </w:rPr>
        <w:t xml:space="preserve"> is a u</w:t>
      </w:r>
      <w:r w:rsidRPr="0003793D">
        <w:rPr>
          <w:rFonts w:ascii="Helvetica" w:hAnsi="Helvetica"/>
          <w:sz w:val="18"/>
          <w:szCs w:val="18"/>
        </w:rPr>
        <w:t>niversal sling</w:t>
      </w:r>
      <w:r>
        <w:rPr>
          <w:rFonts w:ascii="Helvetica" w:hAnsi="Helvetica"/>
          <w:sz w:val="18"/>
          <w:szCs w:val="18"/>
        </w:rPr>
        <w:t xml:space="preserve"> that</w:t>
      </w:r>
      <w:r w:rsidRPr="0003793D">
        <w:rPr>
          <w:rFonts w:ascii="Helvetica" w:hAnsi="Helvetica"/>
          <w:sz w:val="18"/>
          <w:szCs w:val="18"/>
        </w:rPr>
        <w:t xml:space="preserve"> will fit most bow and stabilizer set ups on the market</w:t>
      </w:r>
      <w:r>
        <w:rPr>
          <w:rFonts w:ascii="Helvetica" w:hAnsi="Helvetica"/>
          <w:sz w:val="18"/>
          <w:szCs w:val="18"/>
        </w:rPr>
        <w:t xml:space="preserve">. The </w:t>
      </w:r>
      <w:r w:rsidRPr="0003793D">
        <w:rPr>
          <w:rFonts w:ascii="Helvetica" w:hAnsi="Helvetica"/>
          <w:sz w:val="18"/>
          <w:szCs w:val="18"/>
        </w:rPr>
        <w:t>LR-VBAR-SLING</w:t>
      </w:r>
      <w:r>
        <w:rPr>
          <w:rFonts w:ascii="Helvetica" w:hAnsi="Helvetica"/>
          <w:sz w:val="18"/>
          <w:szCs w:val="18"/>
        </w:rPr>
        <w:t xml:space="preserve"> is designed to fit only the </w:t>
      </w:r>
      <w:r w:rsidRPr="0003793D">
        <w:rPr>
          <w:rFonts w:ascii="Helvetica" w:hAnsi="Helvetica"/>
          <w:sz w:val="18"/>
          <w:szCs w:val="18"/>
        </w:rPr>
        <w:t>Tetra LR-VBAR</w:t>
      </w:r>
      <w:r>
        <w:rPr>
          <w:rFonts w:ascii="Helvetica" w:hAnsi="Helvetica"/>
          <w:sz w:val="18"/>
          <w:szCs w:val="18"/>
        </w:rPr>
        <w:t xml:space="preserve">. Both slings are made from </w:t>
      </w:r>
      <w:r w:rsidRPr="0003793D">
        <w:rPr>
          <w:rFonts w:ascii="Helvetica" w:hAnsi="Helvetica"/>
          <w:sz w:val="18"/>
          <w:szCs w:val="18"/>
        </w:rPr>
        <w:t>¼</w:t>
      </w:r>
      <w:r>
        <w:rPr>
          <w:rFonts w:ascii="Helvetica" w:hAnsi="Helvetica"/>
          <w:sz w:val="18"/>
          <w:szCs w:val="18"/>
        </w:rPr>
        <w:t>-inch</w:t>
      </w:r>
      <w:r w:rsidRPr="0003793D">
        <w:rPr>
          <w:rFonts w:ascii="Helvetica" w:hAnsi="Helvetica"/>
          <w:sz w:val="18"/>
          <w:szCs w:val="18"/>
        </w:rPr>
        <w:t xml:space="preserve"> stiff black polyester halter cord</w:t>
      </w:r>
      <w:r>
        <w:rPr>
          <w:rFonts w:ascii="Helvetica" w:hAnsi="Helvetica"/>
          <w:sz w:val="18"/>
          <w:szCs w:val="18"/>
        </w:rPr>
        <w:t>.</w:t>
      </w:r>
    </w:p>
    <w:p w14:paraId="2D7E441D" w14:textId="77777777" w:rsidR="0003793D" w:rsidRDefault="0003793D" w:rsidP="0003793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7171D042" w14:textId="2BA3AA6E" w:rsidR="0003793D" w:rsidRDefault="0003793D" w:rsidP="0003793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As with all HHA Sports products, Each Tetra Stabilizer product </w:t>
      </w:r>
      <w:r w:rsidRPr="00D6514F">
        <w:rPr>
          <w:rFonts w:ascii="Helvetica" w:hAnsi="Helvetica"/>
          <w:sz w:val="18"/>
          <w:szCs w:val="18"/>
        </w:rPr>
        <w:t xml:space="preserve">carries a </w:t>
      </w:r>
      <w:r w:rsidRPr="00D6514F">
        <w:rPr>
          <w:rFonts w:ascii="Helvetica" w:hAnsi="Helvetica"/>
          <w:b/>
          <w:sz w:val="18"/>
          <w:szCs w:val="18"/>
        </w:rPr>
        <w:t>100-percent lifetime warranty</w:t>
      </w:r>
      <w:r w:rsidRPr="00D6514F">
        <w:rPr>
          <w:rFonts w:ascii="Helvetica" w:hAnsi="Helvetica"/>
          <w:sz w:val="18"/>
          <w:szCs w:val="18"/>
        </w:rPr>
        <w:t xml:space="preserve"> and is </w:t>
      </w:r>
      <w:r w:rsidRPr="00D6514F">
        <w:rPr>
          <w:rFonts w:ascii="Helvetica" w:hAnsi="Helvetica"/>
          <w:b/>
          <w:sz w:val="18"/>
          <w:szCs w:val="18"/>
        </w:rPr>
        <w:t>Made in the U.S.A</w:t>
      </w:r>
      <w:r w:rsidRPr="00D6514F">
        <w:rPr>
          <w:rFonts w:ascii="Helvetica" w:hAnsi="Helvetica"/>
          <w:sz w:val="18"/>
          <w:szCs w:val="18"/>
        </w:rPr>
        <w:t xml:space="preserve">. </w:t>
      </w:r>
    </w:p>
    <w:p w14:paraId="67CB012F" w14:textId="17F6C860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197D7FB1" w14:textId="77777777" w:rsidR="00482CFF" w:rsidRPr="00D6514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/>
          <w:i/>
          <w:sz w:val="18"/>
          <w:szCs w:val="18"/>
        </w:rPr>
        <w:t>About HHA Sports</w:t>
      </w:r>
    </w:p>
    <w:p w14:paraId="25DAE112" w14:textId="1AED32A6" w:rsidR="00414114" w:rsidRPr="00EA4E62" w:rsidRDefault="00482CFF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 xml:space="preserve">For more than 30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D6514F">
        <w:rPr>
          <w:rFonts w:ascii="Helvetica" w:hAnsi="Helvetica"/>
          <w:b/>
          <w:sz w:val="18"/>
          <w:szCs w:val="18"/>
        </w:rPr>
        <w:t>Made in the USA</w:t>
      </w:r>
      <w:r w:rsidRPr="00D6514F">
        <w:rPr>
          <w:rFonts w:ascii="Helvetica" w:hAnsi="Helvetica"/>
          <w:sz w:val="18"/>
          <w:szCs w:val="18"/>
        </w:rPr>
        <w:t xml:space="preserve"> and backed with a </w:t>
      </w:r>
      <w:r w:rsidRPr="00D6514F">
        <w:rPr>
          <w:rFonts w:ascii="Helvetica" w:hAnsi="Helvetica"/>
          <w:b/>
          <w:sz w:val="18"/>
          <w:szCs w:val="18"/>
        </w:rPr>
        <w:t>100 percent lifetime warranty</w:t>
      </w:r>
      <w:r w:rsidRPr="00D6514F">
        <w:rPr>
          <w:rFonts w:ascii="Helvetica" w:hAnsi="Helvetica"/>
          <w:sz w:val="18"/>
          <w:szCs w:val="18"/>
        </w:rPr>
        <w:t xml:space="preserve">.  All this means whether you are scaling some of the world’s toughest terrain on a hunt, or shooting for gold in a championship round; you can always expect the very best, most accurate shooting from HHA Sports.  For more information about HHA Sports, visit: </w:t>
      </w:r>
      <w:hyperlink r:id="rId7" w:history="1">
        <w:r w:rsidRPr="00D6514F">
          <w:rPr>
            <w:rStyle w:val="Hyperlink"/>
            <w:rFonts w:ascii="Helvetica" w:hAnsi="Helvetica"/>
            <w:sz w:val="18"/>
            <w:szCs w:val="18"/>
          </w:rPr>
          <w:t>www.hhasports.com</w:t>
        </w:r>
      </w:hyperlink>
      <w:r w:rsidRPr="00D6514F">
        <w:rPr>
          <w:rFonts w:ascii="Helvetica" w:hAnsi="Helvetica"/>
          <w:sz w:val="18"/>
          <w:szCs w:val="18"/>
        </w:rPr>
        <w:t>.</w:t>
      </w:r>
    </w:p>
    <w:p w14:paraId="58F941F6" w14:textId="77777777" w:rsidR="00414114" w:rsidRDefault="00414114" w:rsidP="00482CFF">
      <w:pPr>
        <w:spacing w:after="0" w:line="240" w:lineRule="auto"/>
        <w:ind w:left="-547" w:firstLine="187"/>
        <w:rPr>
          <w:rFonts w:ascii="Helvetica" w:hAnsi="Helvetica" w:cs="Helvetica"/>
          <w:i/>
          <w:color w:val="000000"/>
          <w:sz w:val="18"/>
          <w:szCs w:val="18"/>
        </w:rPr>
      </w:pPr>
    </w:p>
    <w:p w14:paraId="06179CDA" w14:textId="77777777" w:rsidR="00482CFF" w:rsidRPr="00D6514F" w:rsidRDefault="00482CFF" w:rsidP="00482CFF">
      <w:pPr>
        <w:spacing w:after="0" w:line="240" w:lineRule="auto"/>
        <w:ind w:left="-547" w:firstLine="187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 w:cs="Helvetica"/>
          <w:i/>
          <w:color w:val="000000"/>
          <w:sz w:val="18"/>
          <w:szCs w:val="18"/>
        </w:rPr>
        <w:t>Connect with us on social media:</w:t>
      </w:r>
    </w:p>
    <w:p w14:paraId="52E91D7A" w14:textId="77777777" w:rsidR="00482CFF" w:rsidRPr="00D6514F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 w:cs="Helvetica"/>
          <w:color w:val="000000"/>
          <w:sz w:val="16"/>
          <w:szCs w:val="16"/>
        </w:rPr>
      </w:pPr>
    </w:p>
    <w:p w14:paraId="541CB9B2" w14:textId="77777777" w:rsidR="00482CFF" w:rsidRPr="000C7E0B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1CA773DB" wp14:editId="5F1462D0">
            <wp:extent cx="321945" cy="321945"/>
            <wp:effectExtent l="0" t="0" r="8255" b="8255"/>
            <wp:docPr id="16" name="Picture 1" descr="facebook[2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C1F9FA1" wp14:editId="543BA3B3">
            <wp:extent cx="321945" cy="321945"/>
            <wp:effectExtent l="0" t="0" r="8255" b="8255"/>
            <wp:docPr id="15" name="Picture 2" descr="twitter[2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F03FD6C" wp14:editId="271DC139">
            <wp:extent cx="321945" cy="321945"/>
            <wp:effectExtent l="0" t="0" r="8255" b="8255"/>
            <wp:docPr id="12" name="Picture 4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B8A68E5" wp14:editId="47E6F414">
            <wp:extent cx="321945" cy="321945"/>
            <wp:effectExtent l="0" t="0" r="8255" b="8255"/>
            <wp:docPr id="17" name="Picture 9" descr="youtub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BC7A" w14:textId="77777777" w:rsidR="00482CFF" w:rsidRPr="00452936" w:rsidRDefault="00482CFF" w:rsidP="00482CFF">
      <w:pPr>
        <w:pStyle w:val="Footer"/>
        <w:spacing w:after="0" w:line="240" w:lineRule="auto"/>
        <w:ind w:left="-360" w:hanging="360"/>
        <w:rPr>
          <w:rFonts w:ascii="Helvetica" w:hAnsi="Helvetica"/>
          <w:i/>
          <w:sz w:val="16"/>
          <w:szCs w:val="16"/>
        </w:rPr>
      </w:pPr>
      <w:r w:rsidRPr="00804A01">
        <w:rPr>
          <w:rFonts w:ascii="Helvetica" w:hAnsi="Helvetica"/>
        </w:rPr>
        <w:br/>
      </w:r>
      <w:r w:rsidRPr="00452936">
        <w:rPr>
          <w:rFonts w:ascii="Helvetica" w:hAnsi="Helvetica"/>
          <w:b/>
          <w:bCs/>
          <w:i/>
          <w:sz w:val="16"/>
          <w:szCs w:val="16"/>
        </w:rPr>
        <w:t xml:space="preserve">Editor’s Note: For press releases and hi-res images from Full-Throttle’s wide range of clients, please visit our online </w:t>
      </w:r>
      <w:hyperlink r:id="rId16" w:history="1">
        <w:r w:rsidRPr="00452936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 w:rsidRPr="00452936">
        <w:rPr>
          <w:rFonts w:ascii="Helvetica" w:hAnsi="Helvetica"/>
          <w:b/>
          <w:bCs/>
          <w:i/>
          <w:sz w:val="16"/>
          <w:szCs w:val="16"/>
        </w:rPr>
        <w:t xml:space="preserve">. </w:t>
      </w:r>
    </w:p>
    <w:p w14:paraId="367CE263" w14:textId="216ACE6A" w:rsidR="00022F71" w:rsidRPr="00452936" w:rsidRDefault="00022F71" w:rsidP="00482CFF">
      <w:pPr>
        <w:pStyle w:val="Footer"/>
        <w:spacing w:after="0" w:line="240" w:lineRule="auto"/>
        <w:ind w:left="-360"/>
        <w:rPr>
          <w:rFonts w:ascii="Helvetica" w:hAnsi="Helvetica"/>
          <w:i/>
          <w:sz w:val="16"/>
          <w:szCs w:val="16"/>
        </w:rPr>
      </w:pPr>
    </w:p>
    <w:sectPr w:rsidR="00022F71" w:rsidRPr="00452936" w:rsidSect="00B247F6">
      <w:headerReference w:type="default" r:id="rId17"/>
      <w:footerReference w:type="default" r:id="rId1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78E28" w14:textId="77777777" w:rsidR="001B433C" w:rsidRDefault="001B433C">
      <w:pPr>
        <w:spacing w:after="0" w:line="240" w:lineRule="auto"/>
      </w:pPr>
      <w:r>
        <w:separator/>
      </w:r>
    </w:p>
  </w:endnote>
  <w:endnote w:type="continuationSeparator" w:id="0">
    <w:p w14:paraId="4854C4CA" w14:textId="77777777" w:rsidR="001B433C" w:rsidRDefault="001B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93DD" w14:textId="1EA01597" w:rsidR="00403B1E" w:rsidRPr="00D6514F" w:rsidRDefault="00403B1E">
    <w:pPr>
      <w:pStyle w:val="Footer"/>
      <w:jc w:val="center"/>
      <w:rPr>
        <w:rFonts w:ascii="Helvetica" w:hAnsi="Helvetica"/>
        <w:i/>
        <w:sz w:val="16"/>
        <w:szCs w:val="16"/>
      </w:rPr>
    </w:pPr>
    <w:r w:rsidRPr="00D6514F">
      <w:rPr>
        <w:rFonts w:ascii="Helvetica" w:hAnsi="Helvetica"/>
        <w:i/>
        <w:sz w:val="16"/>
        <w:szCs w:val="16"/>
      </w:rPr>
      <w:t>—</w:t>
    </w:r>
    <w:r>
      <w:rPr>
        <w:rFonts w:ascii="Helvetica" w:hAnsi="Helvetica"/>
        <w:i/>
        <w:sz w:val="16"/>
        <w:szCs w:val="16"/>
      </w:rPr>
      <w:t xml:space="preserve"> Continued </w:t>
    </w:r>
    <w:r w:rsidRPr="00D6514F">
      <w:rPr>
        <w:rFonts w:ascii="Helvetica" w:hAnsi="Helvetica"/>
        <w:i/>
        <w:sz w:val="16"/>
        <w:szCs w:val="16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6564" w14:textId="77777777" w:rsidR="001B433C" w:rsidRDefault="001B433C">
      <w:pPr>
        <w:spacing w:after="0" w:line="240" w:lineRule="auto"/>
      </w:pPr>
      <w:r>
        <w:separator/>
      </w:r>
    </w:p>
  </w:footnote>
  <w:footnote w:type="continuationSeparator" w:id="0">
    <w:p w14:paraId="7C28E8AC" w14:textId="77777777" w:rsidR="001B433C" w:rsidRDefault="001B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1D06" w14:textId="77777777" w:rsidR="00403B1E" w:rsidRDefault="00403B1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11627AC7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403B1E" w:rsidRDefault="00403B1E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EB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" stroked="f">
              <v:textbox>
                <w:txbxContent>
                  <w:p w14:paraId="78B8751A" w14:textId="77777777" w:rsidR="00403B1E" w:rsidRDefault="00403B1E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77777777" w:rsidR="00403B1E" w:rsidRDefault="00403B1E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CED6D" wp14:editId="2CFD2CDD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9BDFC" w14:textId="77777777" w:rsidR="00403B1E" w:rsidRDefault="00403B1E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CED6D"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qAJwIAAFc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" strokecolor="white">
              <v:textbox>
                <w:txbxContent>
                  <w:p w14:paraId="34A9BDFC" w14:textId="77777777" w:rsidR="00403B1E" w:rsidRDefault="00403B1E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5D84E50C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0A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88AE2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403B1E" w:rsidRDefault="00403B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A1720" id="Text Box 2" o:spid="_x0000_s1029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" strokecolor="white">
              <v:textbox style="mso-fit-shape-to-text:t">
                <w:txbxContent>
                  <w:p w14:paraId="297359FB" w14:textId="77777777" w:rsidR="00403B1E" w:rsidRDefault="00403B1E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77777777" w:rsidR="00403B1E" w:rsidRDefault="00403B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931E4" wp14:editId="2B4BF58F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5CA6E" w14:textId="77777777" w:rsidR="00403B1E" w:rsidRPr="001E7284" w:rsidRDefault="00403B1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D839DB9" w14:textId="77777777" w:rsidR="00403B1E" w:rsidRPr="001E7284" w:rsidRDefault="00403B1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1D46B227" w14:textId="77777777" w:rsidR="00403B1E" w:rsidRDefault="00403B1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931E4" id="Text Box 7" o:spid="_x0000_s1030" type="#_x0000_t202" style="position:absolute;margin-left:-53.65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" strokecolor="white">
              <v:textbox>
                <w:txbxContent>
                  <w:p w14:paraId="1095CA6E" w14:textId="77777777" w:rsidR="00403B1E" w:rsidRPr="001E7284" w:rsidRDefault="00403B1E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D839DB9" w14:textId="77777777" w:rsidR="00403B1E" w:rsidRPr="001E7284" w:rsidRDefault="00403B1E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1D46B227" w14:textId="77777777" w:rsidR="00403B1E" w:rsidRDefault="00403B1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184100" wp14:editId="69824C81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1F40B" w14:textId="77777777" w:rsidR="00403B1E" w:rsidRPr="001E7284" w:rsidRDefault="00403B1E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</w:t>
                          </w:r>
                          <w:proofErr w:type="gramEnd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529 3700</w:t>
                          </w:r>
                        </w:p>
                        <w:p w14:paraId="0D4C13A7" w14:textId="77777777" w:rsidR="00403B1E" w:rsidRPr="001E7284" w:rsidRDefault="00403B1E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84100"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" strokecolor="white">
              <v:textbox>
                <w:txbxContent>
                  <w:p w14:paraId="2F91F40B" w14:textId="77777777" w:rsidR="00403B1E" w:rsidRPr="001E7284" w:rsidRDefault="00403B1E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proofErr w:type="gramStart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</w:t>
                    </w:r>
                    <w:proofErr w:type="gramEnd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529 3700</w:t>
                    </w:r>
                  </w:p>
                  <w:p w14:paraId="0D4C13A7" w14:textId="77777777" w:rsidR="00403B1E" w:rsidRPr="001E7284" w:rsidRDefault="00403B1E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7B01E274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228C9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DE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A1"/>
    <w:rsid w:val="00022F71"/>
    <w:rsid w:val="0003793D"/>
    <w:rsid w:val="000405F4"/>
    <w:rsid w:val="00040BF2"/>
    <w:rsid w:val="00041833"/>
    <w:rsid w:val="00044748"/>
    <w:rsid w:val="00046C79"/>
    <w:rsid w:val="00077536"/>
    <w:rsid w:val="000940C2"/>
    <w:rsid w:val="000963A7"/>
    <w:rsid w:val="00096462"/>
    <w:rsid w:val="000B336C"/>
    <w:rsid w:val="000B5151"/>
    <w:rsid w:val="000C072F"/>
    <w:rsid w:val="000C3E60"/>
    <w:rsid w:val="000C4A47"/>
    <w:rsid w:val="000C4F64"/>
    <w:rsid w:val="000D09DD"/>
    <w:rsid w:val="000D4796"/>
    <w:rsid w:val="000F714D"/>
    <w:rsid w:val="00100666"/>
    <w:rsid w:val="001041F8"/>
    <w:rsid w:val="00107536"/>
    <w:rsid w:val="001075A7"/>
    <w:rsid w:val="001113B4"/>
    <w:rsid w:val="00114B48"/>
    <w:rsid w:val="001153D6"/>
    <w:rsid w:val="001161E1"/>
    <w:rsid w:val="00124411"/>
    <w:rsid w:val="0012672A"/>
    <w:rsid w:val="00133D3E"/>
    <w:rsid w:val="00137904"/>
    <w:rsid w:val="0014156B"/>
    <w:rsid w:val="001515D4"/>
    <w:rsid w:val="0015761B"/>
    <w:rsid w:val="00165FA1"/>
    <w:rsid w:val="0016682D"/>
    <w:rsid w:val="00166F00"/>
    <w:rsid w:val="00167A4A"/>
    <w:rsid w:val="00171A99"/>
    <w:rsid w:val="00184E5B"/>
    <w:rsid w:val="00184F2A"/>
    <w:rsid w:val="00193234"/>
    <w:rsid w:val="001A7041"/>
    <w:rsid w:val="001B433C"/>
    <w:rsid w:val="001C6ED7"/>
    <w:rsid w:val="001C7A87"/>
    <w:rsid w:val="001D2DB0"/>
    <w:rsid w:val="001E1C37"/>
    <w:rsid w:val="001E7284"/>
    <w:rsid w:val="001F404E"/>
    <w:rsid w:val="001F4444"/>
    <w:rsid w:val="002110F9"/>
    <w:rsid w:val="00212383"/>
    <w:rsid w:val="002176B0"/>
    <w:rsid w:val="00225B47"/>
    <w:rsid w:val="0022793F"/>
    <w:rsid w:val="002337CD"/>
    <w:rsid w:val="0023784A"/>
    <w:rsid w:val="002432F8"/>
    <w:rsid w:val="00243508"/>
    <w:rsid w:val="0024489B"/>
    <w:rsid w:val="00244ED3"/>
    <w:rsid w:val="00253FFB"/>
    <w:rsid w:val="00261122"/>
    <w:rsid w:val="00270A95"/>
    <w:rsid w:val="0027478A"/>
    <w:rsid w:val="00294BE7"/>
    <w:rsid w:val="002A2E1D"/>
    <w:rsid w:val="002A520A"/>
    <w:rsid w:val="002B64FD"/>
    <w:rsid w:val="002C3328"/>
    <w:rsid w:val="002D0EDE"/>
    <w:rsid w:val="002E309B"/>
    <w:rsid w:val="002E7150"/>
    <w:rsid w:val="002F2EAF"/>
    <w:rsid w:val="003043C6"/>
    <w:rsid w:val="00310389"/>
    <w:rsid w:val="003103CF"/>
    <w:rsid w:val="003116E3"/>
    <w:rsid w:val="003248BC"/>
    <w:rsid w:val="00340DA5"/>
    <w:rsid w:val="00350296"/>
    <w:rsid w:val="0035340F"/>
    <w:rsid w:val="00353E89"/>
    <w:rsid w:val="003737F0"/>
    <w:rsid w:val="003762C9"/>
    <w:rsid w:val="00377540"/>
    <w:rsid w:val="0038665A"/>
    <w:rsid w:val="00396F25"/>
    <w:rsid w:val="003A1A19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F3B4F"/>
    <w:rsid w:val="00401EF2"/>
    <w:rsid w:val="00403B1E"/>
    <w:rsid w:val="00403F77"/>
    <w:rsid w:val="00406367"/>
    <w:rsid w:val="00414114"/>
    <w:rsid w:val="00422FCF"/>
    <w:rsid w:val="00423091"/>
    <w:rsid w:val="00427E48"/>
    <w:rsid w:val="0043204D"/>
    <w:rsid w:val="00433E33"/>
    <w:rsid w:val="0044152F"/>
    <w:rsid w:val="004430A1"/>
    <w:rsid w:val="00450F90"/>
    <w:rsid w:val="00452936"/>
    <w:rsid w:val="00462277"/>
    <w:rsid w:val="00463D95"/>
    <w:rsid w:val="00465A9B"/>
    <w:rsid w:val="00466AA0"/>
    <w:rsid w:val="00470ACD"/>
    <w:rsid w:val="0047511A"/>
    <w:rsid w:val="004756CB"/>
    <w:rsid w:val="00481B43"/>
    <w:rsid w:val="00482CFF"/>
    <w:rsid w:val="0049696B"/>
    <w:rsid w:val="004A14B4"/>
    <w:rsid w:val="004A2EC4"/>
    <w:rsid w:val="004A6D05"/>
    <w:rsid w:val="004A6DE4"/>
    <w:rsid w:val="004C6974"/>
    <w:rsid w:val="004D1894"/>
    <w:rsid w:val="004D720E"/>
    <w:rsid w:val="004E3A4E"/>
    <w:rsid w:val="004E4F7B"/>
    <w:rsid w:val="004F733E"/>
    <w:rsid w:val="00501104"/>
    <w:rsid w:val="00517ED7"/>
    <w:rsid w:val="00531802"/>
    <w:rsid w:val="005321E0"/>
    <w:rsid w:val="0053524E"/>
    <w:rsid w:val="005365CF"/>
    <w:rsid w:val="00541039"/>
    <w:rsid w:val="005425E0"/>
    <w:rsid w:val="00543776"/>
    <w:rsid w:val="005444D2"/>
    <w:rsid w:val="00553A0A"/>
    <w:rsid w:val="005669F6"/>
    <w:rsid w:val="00570D0E"/>
    <w:rsid w:val="0058674D"/>
    <w:rsid w:val="00587BBC"/>
    <w:rsid w:val="00595436"/>
    <w:rsid w:val="00596D3E"/>
    <w:rsid w:val="005A0937"/>
    <w:rsid w:val="005A3981"/>
    <w:rsid w:val="005A4C54"/>
    <w:rsid w:val="005A52F2"/>
    <w:rsid w:val="005B44A7"/>
    <w:rsid w:val="005B54E4"/>
    <w:rsid w:val="005C1706"/>
    <w:rsid w:val="005C1E1B"/>
    <w:rsid w:val="005D2A72"/>
    <w:rsid w:val="005D60ED"/>
    <w:rsid w:val="005D686D"/>
    <w:rsid w:val="005E2264"/>
    <w:rsid w:val="005E50C4"/>
    <w:rsid w:val="00656E95"/>
    <w:rsid w:val="0066223E"/>
    <w:rsid w:val="00662F79"/>
    <w:rsid w:val="00663160"/>
    <w:rsid w:val="0067179D"/>
    <w:rsid w:val="006774AF"/>
    <w:rsid w:val="006830B5"/>
    <w:rsid w:val="006837B4"/>
    <w:rsid w:val="00684414"/>
    <w:rsid w:val="00693C4F"/>
    <w:rsid w:val="006A4BC1"/>
    <w:rsid w:val="006B464F"/>
    <w:rsid w:val="006C663A"/>
    <w:rsid w:val="006D0030"/>
    <w:rsid w:val="006D4555"/>
    <w:rsid w:val="006D59F7"/>
    <w:rsid w:val="006E72EF"/>
    <w:rsid w:val="006F23D0"/>
    <w:rsid w:val="0071429A"/>
    <w:rsid w:val="0073343A"/>
    <w:rsid w:val="00735378"/>
    <w:rsid w:val="00735A7B"/>
    <w:rsid w:val="00736B43"/>
    <w:rsid w:val="00750E9F"/>
    <w:rsid w:val="00770DC5"/>
    <w:rsid w:val="00772C8D"/>
    <w:rsid w:val="00774C06"/>
    <w:rsid w:val="00785C42"/>
    <w:rsid w:val="0078714F"/>
    <w:rsid w:val="00790A8B"/>
    <w:rsid w:val="00794E8C"/>
    <w:rsid w:val="007A5881"/>
    <w:rsid w:val="007B50AE"/>
    <w:rsid w:val="007C2EDD"/>
    <w:rsid w:val="007D07E8"/>
    <w:rsid w:val="007D42EB"/>
    <w:rsid w:val="007E4C71"/>
    <w:rsid w:val="00810056"/>
    <w:rsid w:val="00812E6F"/>
    <w:rsid w:val="008136CF"/>
    <w:rsid w:val="00816E69"/>
    <w:rsid w:val="008176B4"/>
    <w:rsid w:val="00823D28"/>
    <w:rsid w:val="00825C8F"/>
    <w:rsid w:val="00835A66"/>
    <w:rsid w:val="00837FA0"/>
    <w:rsid w:val="00845D67"/>
    <w:rsid w:val="00850401"/>
    <w:rsid w:val="00856049"/>
    <w:rsid w:val="00867BC4"/>
    <w:rsid w:val="00871EF3"/>
    <w:rsid w:val="00872796"/>
    <w:rsid w:val="00876CFB"/>
    <w:rsid w:val="00882311"/>
    <w:rsid w:val="008A2DD6"/>
    <w:rsid w:val="008B42D0"/>
    <w:rsid w:val="008B5ECA"/>
    <w:rsid w:val="008C0E2C"/>
    <w:rsid w:val="008D3069"/>
    <w:rsid w:val="008D5259"/>
    <w:rsid w:val="008E6BBB"/>
    <w:rsid w:val="008E714F"/>
    <w:rsid w:val="008E783D"/>
    <w:rsid w:val="008F2ACD"/>
    <w:rsid w:val="00903DE9"/>
    <w:rsid w:val="0090556D"/>
    <w:rsid w:val="00917AA6"/>
    <w:rsid w:val="0092173C"/>
    <w:rsid w:val="0092339F"/>
    <w:rsid w:val="00931958"/>
    <w:rsid w:val="009350D6"/>
    <w:rsid w:val="00936A1B"/>
    <w:rsid w:val="00944151"/>
    <w:rsid w:val="009548ED"/>
    <w:rsid w:val="00960352"/>
    <w:rsid w:val="0096797E"/>
    <w:rsid w:val="009849B5"/>
    <w:rsid w:val="00987FE5"/>
    <w:rsid w:val="009A7236"/>
    <w:rsid w:val="009B0340"/>
    <w:rsid w:val="009B2094"/>
    <w:rsid w:val="009B231E"/>
    <w:rsid w:val="009C1069"/>
    <w:rsid w:val="009C748D"/>
    <w:rsid w:val="009D3144"/>
    <w:rsid w:val="009D44A2"/>
    <w:rsid w:val="009E3D2D"/>
    <w:rsid w:val="009E64A8"/>
    <w:rsid w:val="009F177C"/>
    <w:rsid w:val="009F3900"/>
    <w:rsid w:val="009F4989"/>
    <w:rsid w:val="009F4AAF"/>
    <w:rsid w:val="00A0091F"/>
    <w:rsid w:val="00A0365A"/>
    <w:rsid w:val="00A1571D"/>
    <w:rsid w:val="00A20C61"/>
    <w:rsid w:val="00A214BC"/>
    <w:rsid w:val="00A25939"/>
    <w:rsid w:val="00A26B34"/>
    <w:rsid w:val="00A37551"/>
    <w:rsid w:val="00A41766"/>
    <w:rsid w:val="00A47C0C"/>
    <w:rsid w:val="00A54D2E"/>
    <w:rsid w:val="00A845EF"/>
    <w:rsid w:val="00A87F71"/>
    <w:rsid w:val="00AA1B3C"/>
    <w:rsid w:val="00AA3767"/>
    <w:rsid w:val="00AB2C9B"/>
    <w:rsid w:val="00AB6013"/>
    <w:rsid w:val="00AB6C3C"/>
    <w:rsid w:val="00AC2B1E"/>
    <w:rsid w:val="00AC3C3A"/>
    <w:rsid w:val="00AC722E"/>
    <w:rsid w:val="00AD532C"/>
    <w:rsid w:val="00AD7D28"/>
    <w:rsid w:val="00AF3F7A"/>
    <w:rsid w:val="00AF4540"/>
    <w:rsid w:val="00AF5FB4"/>
    <w:rsid w:val="00B0114A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3046C"/>
    <w:rsid w:val="00B4108A"/>
    <w:rsid w:val="00B54FE2"/>
    <w:rsid w:val="00B708DE"/>
    <w:rsid w:val="00B770F3"/>
    <w:rsid w:val="00B771DE"/>
    <w:rsid w:val="00B826B2"/>
    <w:rsid w:val="00B865EE"/>
    <w:rsid w:val="00B941C3"/>
    <w:rsid w:val="00BB1F90"/>
    <w:rsid w:val="00BC21E3"/>
    <w:rsid w:val="00BD389D"/>
    <w:rsid w:val="00C0067B"/>
    <w:rsid w:val="00C00E1A"/>
    <w:rsid w:val="00C03953"/>
    <w:rsid w:val="00C0717F"/>
    <w:rsid w:val="00C146DF"/>
    <w:rsid w:val="00C230AE"/>
    <w:rsid w:val="00C2330F"/>
    <w:rsid w:val="00C30FC1"/>
    <w:rsid w:val="00C573DC"/>
    <w:rsid w:val="00C64A74"/>
    <w:rsid w:val="00C66B2E"/>
    <w:rsid w:val="00C705BD"/>
    <w:rsid w:val="00C748EB"/>
    <w:rsid w:val="00C80407"/>
    <w:rsid w:val="00C93E5D"/>
    <w:rsid w:val="00C951C2"/>
    <w:rsid w:val="00C95BF2"/>
    <w:rsid w:val="00CC5F14"/>
    <w:rsid w:val="00CD1535"/>
    <w:rsid w:val="00CE60F5"/>
    <w:rsid w:val="00CF44EA"/>
    <w:rsid w:val="00CF58F0"/>
    <w:rsid w:val="00D01C80"/>
    <w:rsid w:val="00D07557"/>
    <w:rsid w:val="00D07A81"/>
    <w:rsid w:val="00D1012D"/>
    <w:rsid w:val="00D12F99"/>
    <w:rsid w:val="00D13782"/>
    <w:rsid w:val="00D17497"/>
    <w:rsid w:val="00D17911"/>
    <w:rsid w:val="00D32797"/>
    <w:rsid w:val="00D3313B"/>
    <w:rsid w:val="00D376A0"/>
    <w:rsid w:val="00D54050"/>
    <w:rsid w:val="00D60FFB"/>
    <w:rsid w:val="00D61B95"/>
    <w:rsid w:val="00D6514F"/>
    <w:rsid w:val="00D66504"/>
    <w:rsid w:val="00DA102F"/>
    <w:rsid w:val="00DA46DB"/>
    <w:rsid w:val="00DA74E8"/>
    <w:rsid w:val="00DB17EF"/>
    <w:rsid w:val="00DC20E3"/>
    <w:rsid w:val="00DF0B40"/>
    <w:rsid w:val="00DF1968"/>
    <w:rsid w:val="00E0175E"/>
    <w:rsid w:val="00E05008"/>
    <w:rsid w:val="00E24BD7"/>
    <w:rsid w:val="00E276D6"/>
    <w:rsid w:val="00E3210D"/>
    <w:rsid w:val="00E503CA"/>
    <w:rsid w:val="00E516AF"/>
    <w:rsid w:val="00E62B83"/>
    <w:rsid w:val="00E66963"/>
    <w:rsid w:val="00E700F5"/>
    <w:rsid w:val="00E71B1A"/>
    <w:rsid w:val="00E866B8"/>
    <w:rsid w:val="00E8706E"/>
    <w:rsid w:val="00E95B2C"/>
    <w:rsid w:val="00EA4E62"/>
    <w:rsid w:val="00EA5C53"/>
    <w:rsid w:val="00EB44D8"/>
    <w:rsid w:val="00EC1D99"/>
    <w:rsid w:val="00EC4CA2"/>
    <w:rsid w:val="00ED5B2E"/>
    <w:rsid w:val="00ED66CB"/>
    <w:rsid w:val="00ED6754"/>
    <w:rsid w:val="00EE2797"/>
    <w:rsid w:val="00EE60C2"/>
    <w:rsid w:val="00EE65F4"/>
    <w:rsid w:val="00F07635"/>
    <w:rsid w:val="00F10E14"/>
    <w:rsid w:val="00F12F0A"/>
    <w:rsid w:val="00F14244"/>
    <w:rsid w:val="00F1663B"/>
    <w:rsid w:val="00F171FB"/>
    <w:rsid w:val="00F31FA1"/>
    <w:rsid w:val="00F47399"/>
    <w:rsid w:val="00F523F0"/>
    <w:rsid w:val="00F60804"/>
    <w:rsid w:val="00F62808"/>
    <w:rsid w:val="00F75676"/>
    <w:rsid w:val="00F77A30"/>
    <w:rsid w:val="00F835D6"/>
    <w:rsid w:val="00F8415F"/>
    <w:rsid w:val="00F9279A"/>
    <w:rsid w:val="00F93958"/>
    <w:rsid w:val="00F948FA"/>
    <w:rsid w:val="00F95EDE"/>
    <w:rsid w:val="00FA24DB"/>
    <w:rsid w:val="00FA48D7"/>
    <w:rsid w:val="00FA4D19"/>
    <w:rsid w:val="00FA5A59"/>
    <w:rsid w:val="00FA5A69"/>
    <w:rsid w:val="00FC1794"/>
    <w:rsid w:val="00FC214F"/>
    <w:rsid w:val="00FC4C7F"/>
    <w:rsid w:val="00FC5163"/>
    <w:rsid w:val="00FC5675"/>
    <w:rsid w:val="00FC7BD6"/>
    <w:rsid w:val="00FC7C01"/>
    <w:rsid w:val="00FD0B7B"/>
    <w:rsid w:val="00FD1E8E"/>
    <w:rsid w:val="00FD2134"/>
    <w:rsid w:val="00FE2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A0050"/>
  <w14:defaultImageDpi w14:val="300"/>
  <w15:docId w15:val="{F8AEFB13-61C2-4838-8F03-EB742E6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2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HASports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hasports.com/" TargetMode="External"/><Relationship Id="rId12" Type="http://schemas.openxmlformats.org/officeDocument/2006/relationships/hyperlink" Target="https://www.instagram.com/hhaspor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ull-throttlecom.com/press-room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twitter.com/hhasports?lang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HHASportsOptimiz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5086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Kimberly Stanton</cp:lastModifiedBy>
  <cp:revision>2</cp:revision>
  <cp:lastPrinted>2016-11-03T16:20:00Z</cp:lastPrinted>
  <dcterms:created xsi:type="dcterms:W3CDTF">2021-01-05T19:09:00Z</dcterms:created>
  <dcterms:modified xsi:type="dcterms:W3CDTF">2021-01-05T19:09:00Z</dcterms:modified>
</cp:coreProperties>
</file>