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Pr="00011565" w:rsidRDefault="005B478D" w:rsidP="00056A09">
      <w:pPr>
        <w:pStyle w:val="BodyText"/>
        <w:ind w:left="-547" w:right="360"/>
        <w:jc w:val="center"/>
        <w:rPr>
          <w:rFonts w:ascii="Arial" w:hAnsi="Arial" w:cs="Arial"/>
        </w:rPr>
      </w:pPr>
      <w:r w:rsidRPr="00011565">
        <w:rPr>
          <w:rFonts w:ascii="Arial" w:hAnsi="Arial" w:cs="Arial"/>
          <w:noProof/>
          <w:lang w:val="en-US" w:eastAsia="en-US"/>
        </w:rPr>
        <mc:AlternateContent>
          <mc:Choice Requires="wps">
            <w:drawing>
              <wp:anchor distT="0" distB="0" distL="114300" distR="114300" simplePos="0" relativeHeight="251657728" behindDoc="0" locked="0" layoutInCell="1" allowOverlap="1" wp14:anchorId="06A62281" wp14:editId="2E865CA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sidRPr="00011565">
        <w:rPr>
          <w:rFonts w:ascii="Arial" w:hAnsi="Arial" w:cs="Arial"/>
        </w:rPr>
        <w:tab/>
      </w:r>
      <w:r w:rsidR="001E7284" w:rsidRPr="00011565">
        <w:rPr>
          <w:rFonts w:ascii="Arial" w:hAnsi="Arial" w:cs="Arial"/>
        </w:rPr>
        <w:tab/>
      </w:r>
      <w:r w:rsidR="001E7284" w:rsidRPr="00011565">
        <w:rPr>
          <w:rFonts w:ascii="Arial" w:hAnsi="Arial" w:cs="Arial"/>
        </w:rPr>
        <w:tab/>
      </w:r>
    </w:p>
    <w:p w14:paraId="3638A22A" w14:textId="77777777" w:rsidR="00056A09" w:rsidRPr="00011565" w:rsidRDefault="00056A09" w:rsidP="00056A09">
      <w:pPr>
        <w:pStyle w:val="BodyText"/>
        <w:ind w:left="-547" w:right="360"/>
        <w:jc w:val="center"/>
        <w:rPr>
          <w:rFonts w:ascii="Arial" w:hAnsi="Arial" w:cs="Arial"/>
        </w:rPr>
      </w:pPr>
    </w:p>
    <w:p w14:paraId="35B1F8CE" w14:textId="7CD4DC09" w:rsidR="00760B7A" w:rsidRPr="00011565" w:rsidRDefault="00760B7A" w:rsidP="00056A09">
      <w:pPr>
        <w:pStyle w:val="BodyText"/>
        <w:ind w:left="-547" w:right="360"/>
        <w:jc w:val="center"/>
        <w:rPr>
          <w:rFonts w:ascii="Arial" w:hAnsi="Arial" w:cs="Arial"/>
        </w:rPr>
      </w:pPr>
    </w:p>
    <w:p w14:paraId="3AC722A0" w14:textId="77777777" w:rsidR="00540AC1" w:rsidRPr="00011565" w:rsidRDefault="00540AC1" w:rsidP="00626B50">
      <w:pPr>
        <w:shd w:val="clear" w:color="auto" w:fill="FFFFFF"/>
        <w:spacing w:after="0" w:line="240" w:lineRule="auto"/>
        <w:ind w:left="-540"/>
        <w:jc w:val="center"/>
        <w:rPr>
          <w:rFonts w:ascii="Arial" w:eastAsia="Helvetica Neue" w:hAnsi="Arial" w:cs="Arial"/>
          <w:b/>
          <w:iCs/>
          <w:color w:val="1A1A1A"/>
          <w:sz w:val="16"/>
          <w:szCs w:val="16"/>
        </w:rPr>
      </w:pPr>
    </w:p>
    <w:p w14:paraId="362C5A10" w14:textId="281CEA0B" w:rsidR="00C95CF4" w:rsidRPr="00011565" w:rsidRDefault="00C95CF4" w:rsidP="00C95CF4">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sz w:val="20"/>
          <w:szCs w:val="20"/>
        </w:rPr>
      </w:pPr>
      <w:r w:rsidRPr="00011565">
        <w:rPr>
          <w:rFonts w:ascii="Arial" w:eastAsia="Helvetica Neue" w:hAnsi="Arial" w:cs="Arial"/>
          <w:b/>
          <w:sz w:val="20"/>
          <w:szCs w:val="20"/>
        </w:rPr>
        <w:t>THE ONTARIO KNIFE COMPANY</w:t>
      </w:r>
      <w:r w:rsidRPr="00011565">
        <w:rPr>
          <w:rFonts w:ascii="Arial" w:eastAsia="Helvetica Neue" w:hAnsi="Arial" w:cs="Arial"/>
          <w:sz w:val="20"/>
          <w:szCs w:val="20"/>
          <w:vertAlign w:val="superscript"/>
        </w:rPr>
        <w:t>®</w:t>
      </w:r>
      <w:r w:rsidRPr="00011565">
        <w:rPr>
          <w:rFonts w:ascii="Arial" w:eastAsia="Helvetica Neue" w:hAnsi="Arial" w:cs="Arial"/>
          <w:b/>
          <w:sz w:val="20"/>
          <w:szCs w:val="20"/>
        </w:rPr>
        <w:t xml:space="preserve"> LEGENDARY RAT 1 EDC KNIFE GOES RED</w:t>
      </w:r>
    </w:p>
    <w:p w14:paraId="5E87DF5E" w14:textId="77777777" w:rsidR="00C95CF4" w:rsidRPr="00011565" w:rsidRDefault="00C95CF4" w:rsidP="00C95CF4">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sz w:val="20"/>
          <w:szCs w:val="20"/>
        </w:rPr>
      </w:pPr>
    </w:p>
    <w:p w14:paraId="1D9104E6" w14:textId="6FEBCC5A" w:rsidR="00C95CF4" w:rsidRPr="00011565" w:rsidRDefault="00C95CF4" w:rsidP="00C95CF4">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color w:val="000000"/>
          <w:sz w:val="20"/>
          <w:szCs w:val="20"/>
        </w:rPr>
      </w:pPr>
      <w:r w:rsidRPr="00011565">
        <w:rPr>
          <w:rFonts w:ascii="Arial" w:eastAsia="Arial" w:hAnsi="Arial" w:cs="Arial"/>
          <w:b/>
          <w:color w:val="222222"/>
          <w:sz w:val="20"/>
          <w:szCs w:val="20"/>
          <w:highlight w:val="white"/>
        </w:rPr>
        <w:t>New Handle Color and Blade Markings Represent OKC Brand Identity and History</w:t>
      </w:r>
    </w:p>
    <w:p w14:paraId="5F75A6AC" w14:textId="77777777" w:rsidR="00C95CF4" w:rsidRPr="00011565" w:rsidRDefault="00C95CF4" w:rsidP="00C95CF4">
      <w:pPr>
        <w:pBdr>
          <w:top w:val="nil"/>
          <w:left w:val="nil"/>
          <w:bottom w:val="nil"/>
          <w:right w:val="nil"/>
          <w:between w:val="nil"/>
        </w:pBdr>
        <w:tabs>
          <w:tab w:val="center" w:pos="4320"/>
          <w:tab w:val="right" w:pos="8640"/>
        </w:tabs>
        <w:spacing w:after="0" w:line="240" w:lineRule="auto"/>
        <w:ind w:left="-540"/>
        <w:jc w:val="center"/>
        <w:rPr>
          <w:rFonts w:ascii="Arial" w:eastAsia="Helvetica Neue" w:hAnsi="Arial" w:cs="Arial"/>
          <w:b/>
          <w:color w:val="000000"/>
          <w:sz w:val="20"/>
          <w:szCs w:val="20"/>
        </w:rPr>
      </w:pPr>
    </w:p>
    <w:p w14:paraId="3F87FA63" w14:textId="58C33FAA" w:rsidR="00C95CF4" w:rsidRPr="00011565" w:rsidRDefault="00C95CF4" w:rsidP="00C95CF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r w:rsidRPr="00011565">
        <w:rPr>
          <w:rFonts w:ascii="Arial" w:eastAsia="Helvetica Neue" w:hAnsi="Arial" w:cs="Arial"/>
          <w:sz w:val="18"/>
          <w:szCs w:val="18"/>
        </w:rPr>
        <w:t>Ontario Knife Company® (OKC®), the award-winning cutlery maker with more than 130 years of experience designing and creating blades for every need, adds a new handle color to the popular and award-winning RAT 1 everyday carry folding knife. Along with the new red handle, blade markings represent some of the history of the company and the knife design, making it an EDC knife with some deep history behind it that will make it a favorite of anyone who slips it into his or her pocket before walking out the door.</w:t>
      </w:r>
    </w:p>
    <w:p w14:paraId="5E9D8300" w14:textId="5654DCFA" w:rsidR="00C95CF4" w:rsidRPr="00011565" w:rsidRDefault="00C95CF4" w:rsidP="00C95CF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p>
    <w:p w14:paraId="5BB78B70" w14:textId="7EC677CC" w:rsidR="00C95CF4" w:rsidRPr="00011565" w:rsidRDefault="00C95CF4" w:rsidP="00C95CF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r w:rsidRPr="00011565">
        <w:rPr>
          <w:rFonts w:ascii="Arial" w:eastAsia="Helvetica Neue" w:hAnsi="Arial" w:cs="Arial"/>
          <w:sz w:val="18"/>
          <w:szCs w:val="18"/>
        </w:rPr>
        <w:t xml:space="preserve">The newest RAT 1 has the features you know and love about this popular knife. It has a 3.5-inch long, 0.115-inch thick S35VN-steel, 58-60 HRC hardness-rated blade with a full flat-taper grind. Its upgraded </w:t>
      </w:r>
      <w:r w:rsidRPr="00011565">
        <w:rPr>
          <w:rFonts w:ascii="Arial" w:eastAsia="Helvetica Neue" w:hAnsi="Arial" w:cs="Arial"/>
          <w:iCs/>
          <w:sz w:val="18"/>
          <w:szCs w:val="18"/>
        </w:rPr>
        <w:t xml:space="preserve">S35VN steel is extremely tough and high quality and provides superior resistance to wear and chipping while delivering excellent, long-lasting edge retention. </w:t>
      </w:r>
      <w:r w:rsidRPr="00011565">
        <w:rPr>
          <w:rFonts w:ascii="Arial" w:eastAsia="Helvetica Neue" w:hAnsi="Arial" w:cs="Arial"/>
          <w:sz w:val="18"/>
          <w:szCs w:val="18"/>
        </w:rPr>
        <w:t>The blade sits in a liner-lock in the new red G10 scale handle that was inspired by OKC branding. OKC added some history with their 1889 maker’s mark on the clip and the original Randall Adventure training logo marking on the blade. The red handle and additional marking add a bit of nostalgia to a popular knife from a company that packs a ton of history into every product it makes.</w:t>
      </w:r>
    </w:p>
    <w:p w14:paraId="2B6D2BDE" w14:textId="77777777" w:rsidR="00C95CF4" w:rsidRPr="00011565" w:rsidRDefault="00C95CF4" w:rsidP="00C95CF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p>
    <w:p w14:paraId="1638B7DF" w14:textId="794713D1" w:rsidR="00C95CF4" w:rsidRPr="00011565" w:rsidRDefault="00C95CF4" w:rsidP="00C95CF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r w:rsidRPr="00011565">
        <w:rPr>
          <w:rFonts w:ascii="Arial" w:eastAsia="Helvetica Neue" w:hAnsi="Arial" w:cs="Arial"/>
          <w:sz w:val="18"/>
          <w:szCs w:val="18"/>
        </w:rPr>
        <w:t xml:space="preserve">Other features of the newest member of the RAT 1 family are just as you would expect. The closed length is 5 inches, which helps make this such a popular EDC knife. The open length is 8.5 inches, making it compact enough to slip in your pocket, but big enough to comfortably complete tasks with ease. The red color of the handle makes it stylish and easy-to-find when you’re in a rush. </w:t>
      </w:r>
    </w:p>
    <w:p w14:paraId="37219849" w14:textId="77777777" w:rsidR="00C95CF4" w:rsidRPr="00011565" w:rsidRDefault="00C95CF4" w:rsidP="00C95CF4">
      <w:pPr>
        <w:pBdr>
          <w:top w:val="nil"/>
          <w:left w:val="nil"/>
          <w:bottom w:val="nil"/>
          <w:right w:val="nil"/>
          <w:between w:val="nil"/>
        </w:pBdr>
        <w:tabs>
          <w:tab w:val="center" w:pos="4320"/>
          <w:tab w:val="right" w:pos="8640"/>
        </w:tabs>
        <w:spacing w:after="0" w:line="240" w:lineRule="auto"/>
        <w:ind w:left="-540"/>
        <w:rPr>
          <w:rFonts w:ascii="Arial" w:eastAsia="Helvetica Neue" w:hAnsi="Arial" w:cs="Arial"/>
          <w:sz w:val="18"/>
          <w:szCs w:val="18"/>
        </w:rPr>
      </w:pPr>
    </w:p>
    <w:p w14:paraId="3B40458B" w14:textId="509EF2C9" w:rsidR="005B101B" w:rsidRPr="00011565" w:rsidRDefault="0079439C" w:rsidP="00396C04">
      <w:pPr>
        <w:widowControl w:val="0"/>
        <w:autoSpaceDE w:val="0"/>
        <w:autoSpaceDN w:val="0"/>
        <w:adjustRightInd w:val="0"/>
        <w:spacing w:line="240" w:lineRule="auto"/>
        <w:ind w:left="-547"/>
        <w:rPr>
          <w:rFonts w:ascii="Arial" w:hAnsi="Arial" w:cs="Arial"/>
          <w:sz w:val="18"/>
          <w:szCs w:val="18"/>
        </w:rPr>
      </w:pPr>
      <w:r w:rsidRPr="00011565">
        <w:rPr>
          <w:rFonts w:ascii="Arial" w:hAnsi="Arial" w:cs="Arial"/>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011565" w:rsidRDefault="0079439C" w:rsidP="00AB32CF">
      <w:pPr>
        <w:widowControl w:val="0"/>
        <w:autoSpaceDE w:val="0"/>
        <w:autoSpaceDN w:val="0"/>
        <w:adjustRightInd w:val="0"/>
        <w:spacing w:line="240" w:lineRule="auto"/>
        <w:ind w:left="-547"/>
        <w:rPr>
          <w:rFonts w:ascii="Arial" w:hAnsi="Arial" w:cs="Arial"/>
          <w:sz w:val="18"/>
          <w:szCs w:val="18"/>
        </w:rPr>
      </w:pPr>
      <w:r w:rsidRPr="00011565">
        <w:rPr>
          <w:rFonts w:ascii="Arial" w:hAnsi="Arial" w:cs="Arial"/>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7" w:history="1">
        <w:r w:rsidRPr="00011565">
          <w:rPr>
            <w:rStyle w:val="Hyperlink"/>
            <w:rFonts w:ascii="Arial" w:hAnsi="Arial" w:cs="Arial"/>
            <w:b/>
            <w:sz w:val="18"/>
            <w:szCs w:val="18"/>
          </w:rPr>
          <w:t>www.ontarioknife.com</w:t>
        </w:r>
      </w:hyperlink>
      <w:r w:rsidRPr="00011565">
        <w:rPr>
          <w:rFonts w:ascii="Arial" w:hAnsi="Arial" w:cs="Arial"/>
          <w:b/>
          <w:sz w:val="18"/>
          <w:szCs w:val="18"/>
        </w:rPr>
        <w:t xml:space="preserve">. </w:t>
      </w:r>
      <w:r w:rsidRPr="00011565">
        <w:rPr>
          <w:rFonts w:ascii="Arial" w:hAnsi="Arial" w:cs="Arial"/>
          <w:sz w:val="18"/>
          <w:szCs w:val="18"/>
        </w:rPr>
        <w:t xml:space="preserve">The Ontario Knife Company is a subsidiary of publicly traded </w:t>
      </w:r>
      <w:proofErr w:type="spellStart"/>
      <w:r w:rsidRPr="00011565">
        <w:rPr>
          <w:rFonts w:ascii="Arial" w:hAnsi="Arial" w:cs="Arial"/>
          <w:sz w:val="18"/>
          <w:szCs w:val="18"/>
        </w:rPr>
        <w:t>Servotronics</w:t>
      </w:r>
      <w:proofErr w:type="spellEnd"/>
      <w:r w:rsidRPr="00011565">
        <w:rPr>
          <w:rFonts w:ascii="Arial" w:hAnsi="Arial" w:cs="Arial"/>
          <w:sz w:val="18"/>
          <w:szCs w:val="18"/>
        </w:rPr>
        <w:t>, Inc. (NYSE MKT - SVT).</w:t>
      </w:r>
    </w:p>
    <w:p w14:paraId="3822AFED" w14:textId="77777777" w:rsidR="00AB32CF" w:rsidRPr="00011565" w:rsidRDefault="0079439C" w:rsidP="00AB32CF">
      <w:pPr>
        <w:widowControl w:val="0"/>
        <w:autoSpaceDE w:val="0"/>
        <w:autoSpaceDN w:val="0"/>
        <w:adjustRightInd w:val="0"/>
        <w:spacing w:line="240" w:lineRule="auto"/>
        <w:ind w:left="-547"/>
        <w:rPr>
          <w:rFonts w:ascii="Arial" w:hAnsi="Arial" w:cs="Arial"/>
          <w:sz w:val="18"/>
          <w:szCs w:val="18"/>
        </w:rPr>
      </w:pPr>
      <w:r w:rsidRPr="00011565">
        <w:rPr>
          <w:rFonts w:ascii="Arial" w:hAnsi="Arial" w:cs="Arial"/>
          <w:i/>
          <w:sz w:val="18"/>
          <w:szCs w:val="18"/>
        </w:rPr>
        <w:t>Connect with Ontario Knife Company on social media:</w:t>
      </w:r>
    </w:p>
    <w:p w14:paraId="375B21EB" w14:textId="7ADE2AF3" w:rsidR="0079439C" w:rsidRPr="00011565" w:rsidRDefault="0079439C" w:rsidP="00AB32CF">
      <w:pPr>
        <w:widowControl w:val="0"/>
        <w:autoSpaceDE w:val="0"/>
        <w:autoSpaceDN w:val="0"/>
        <w:adjustRightInd w:val="0"/>
        <w:ind w:left="-547"/>
        <w:rPr>
          <w:rStyle w:val="Strong"/>
          <w:rFonts w:ascii="Arial" w:hAnsi="Arial" w:cs="Arial"/>
          <w:b w:val="0"/>
          <w:bCs w:val="0"/>
          <w:sz w:val="18"/>
          <w:szCs w:val="18"/>
        </w:rPr>
      </w:pPr>
      <w:r w:rsidRPr="00011565">
        <w:rPr>
          <w:rFonts w:ascii="Arial" w:hAnsi="Arial" w:cs="Arial"/>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011565">
        <w:rPr>
          <w:rStyle w:val="Strong"/>
          <w:rFonts w:ascii="Arial" w:hAnsi="Arial" w:cs="Arial"/>
          <w:i/>
          <w:sz w:val="19"/>
          <w:szCs w:val="19"/>
        </w:rPr>
        <w:t xml:space="preserve"> </w:t>
      </w:r>
      <w:r w:rsidRPr="00011565">
        <w:rPr>
          <w:rFonts w:ascii="Arial" w:hAnsi="Arial" w:cs="Arial"/>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011565">
        <w:rPr>
          <w:rStyle w:val="Strong"/>
          <w:rFonts w:ascii="Arial" w:hAnsi="Arial" w:cs="Arial"/>
          <w:i/>
          <w:sz w:val="19"/>
          <w:szCs w:val="19"/>
        </w:rPr>
        <w:t xml:space="preserve"> </w:t>
      </w:r>
      <w:r w:rsidRPr="00011565">
        <w:rPr>
          <w:rFonts w:ascii="Arial" w:hAnsi="Arial" w:cs="Arial"/>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011565">
        <w:rPr>
          <w:rStyle w:val="Strong"/>
          <w:rFonts w:ascii="Arial" w:hAnsi="Arial" w:cs="Arial"/>
          <w:i/>
          <w:sz w:val="19"/>
          <w:szCs w:val="19"/>
        </w:rPr>
        <w:t xml:space="preserve"> </w:t>
      </w:r>
      <w:r w:rsidRPr="00011565">
        <w:rPr>
          <w:rFonts w:ascii="Arial" w:hAnsi="Arial" w:cs="Arial"/>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011565">
        <w:rPr>
          <w:rStyle w:val="Strong"/>
          <w:rFonts w:ascii="Arial" w:hAnsi="Arial" w:cs="Arial"/>
          <w:i/>
          <w:sz w:val="19"/>
          <w:szCs w:val="19"/>
        </w:rPr>
        <w:t xml:space="preserve"> </w:t>
      </w:r>
      <w:r w:rsidRPr="00011565">
        <w:rPr>
          <w:rFonts w:ascii="Arial" w:hAnsi="Arial" w:cs="Arial"/>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p w14:paraId="7D5D7D8A" w14:textId="7EF3E6A3" w:rsidR="008B5ECA" w:rsidRPr="00011565" w:rsidRDefault="00AB32CF" w:rsidP="001F69AC">
      <w:pPr>
        <w:tabs>
          <w:tab w:val="left" w:pos="10080"/>
        </w:tabs>
        <w:ind w:left="-360" w:right="720" w:hanging="180"/>
        <w:contextualSpacing/>
        <w:rPr>
          <w:rFonts w:ascii="Arial" w:hAnsi="Arial" w:cs="Arial"/>
          <w:b/>
          <w:bCs/>
          <w:i/>
          <w:sz w:val="19"/>
          <w:szCs w:val="19"/>
        </w:rPr>
      </w:pPr>
      <w:r w:rsidRPr="00011565">
        <w:rPr>
          <w:rStyle w:val="Strong"/>
          <w:rFonts w:ascii="Arial" w:hAnsi="Arial" w:cs="Arial"/>
          <w:i/>
          <w:sz w:val="16"/>
          <w:szCs w:val="16"/>
        </w:rPr>
        <w:t xml:space="preserve">Editor’s Note: For hi-res images and releases, please visit our online Press Room at </w:t>
      </w:r>
      <w:hyperlink r:id="rId18" w:history="1">
        <w:r w:rsidRPr="00011565">
          <w:rPr>
            <w:rStyle w:val="Hyperlink"/>
            <w:rFonts w:ascii="Arial" w:hAnsi="Arial" w:cs="Arial"/>
            <w:i/>
            <w:sz w:val="16"/>
            <w:szCs w:val="16"/>
          </w:rPr>
          <w:t>www.full-throttlecommunications.com</w:t>
        </w:r>
      </w:hyperlink>
    </w:p>
    <w:sectPr w:rsidR="008B5ECA" w:rsidRPr="00011565" w:rsidSect="00EA0216">
      <w:headerReference w:type="default" r:id="rId19"/>
      <w:footerReference w:type="default" r:id="rId20"/>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4A57" w14:textId="77777777" w:rsidR="005E2E42" w:rsidRDefault="005E2E42">
      <w:pPr>
        <w:spacing w:after="0" w:line="240" w:lineRule="auto"/>
      </w:pPr>
      <w:r>
        <w:separator/>
      </w:r>
    </w:p>
  </w:endnote>
  <w:endnote w:type="continuationSeparator" w:id="0">
    <w:p w14:paraId="5BCFA186" w14:textId="77777777" w:rsidR="005E2E42" w:rsidRDefault="005E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5425" w14:textId="1646C771" w:rsidR="00236BFA" w:rsidRPr="00C80390" w:rsidRDefault="00236BFA" w:rsidP="00A6043F">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C826" w14:textId="77777777" w:rsidR="005E2E42" w:rsidRDefault="005E2E42">
      <w:pPr>
        <w:spacing w:after="0" w:line="240" w:lineRule="auto"/>
      </w:pPr>
      <w:r>
        <w:separator/>
      </w:r>
    </w:p>
  </w:footnote>
  <w:footnote w:type="continuationSeparator" w:id="0">
    <w:p w14:paraId="3D7D911E" w14:textId="77777777" w:rsidR="005E2E42" w:rsidRDefault="005E2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11565"/>
    <w:rsid w:val="00022F71"/>
    <w:rsid w:val="00041833"/>
    <w:rsid w:val="000428E4"/>
    <w:rsid w:val="00056A09"/>
    <w:rsid w:val="00062193"/>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94E59"/>
    <w:rsid w:val="001A09C5"/>
    <w:rsid w:val="001A52C1"/>
    <w:rsid w:val="001A7889"/>
    <w:rsid w:val="001C7A87"/>
    <w:rsid w:val="001D2DB0"/>
    <w:rsid w:val="001D6FC8"/>
    <w:rsid w:val="001E7284"/>
    <w:rsid w:val="001F404E"/>
    <w:rsid w:val="001F4444"/>
    <w:rsid w:val="001F69AC"/>
    <w:rsid w:val="00216F10"/>
    <w:rsid w:val="002176B0"/>
    <w:rsid w:val="00221C73"/>
    <w:rsid w:val="00223153"/>
    <w:rsid w:val="00223580"/>
    <w:rsid w:val="00224E16"/>
    <w:rsid w:val="00232548"/>
    <w:rsid w:val="00236BFA"/>
    <w:rsid w:val="0023784A"/>
    <w:rsid w:val="002432F8"/>
    <w:rsid w:val="0025008E"/>
    <w:rsid w:val="00250A78"/>
    <w:rsid w:val="00252D21"/>
    <w:rsid w:val="00253FFB"/>
    <w:rsid w:val="00263703"/>
    <w:rsid w:val="0027478A"/>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50296"/>
    <w:rsid w:val="00353E89"/>
    <w:rsid w:val="003574B9"/>
    <w:rsid w:val="003762C9"/>
    <w:rsid w:val="00396C04"/>
    <w:rsid w:val="00396F25"/>
    <w:rsid w:val="003A16F7"/>
    <w:rsid w:val="003A1E35"/>
    <w:rsid w:val="003A4517"/>
    <w:rsid w:val="003B36C8"/>
    <w:rsid w:val="003B4FEE"/>
    <w:rsid w:val="003C1402"/>
    <w:rsid w:val="003C4430"/>
    <w:rsid w:val="003C4A9B"/>
    <w:rsid w:val="003C69A6"/>
    <w:rsid w:val="003D72C4"/>
    <w:rsid w:val="003F3B4F"/>
    <w:rsid w:val="00406367"/>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2E42"/>
    <w:rsid w:val="005E50C4"/>
    <w:rsid w:val="005F3EC7"/>
    <w:rsid w:val="00616F99"/>
    <w:rsid w:val="00626B50"/>
    <w:rsid w:val="0063094E"/>
    <w:rsid w:val="0066223E"/>
    <w:rsid w:val="00667387"/>
    <w:rsid w:val="00670DEB"/>
    <w:rsid w:val="0067179D"/>
    <w:rsid w:val="006774AF"/>
    <w:rsid w:val="00690A5D"/>
    <w:rsid w:val="006A4BC1"/>
    <w:rsid w:val="006B0354"/>
    <w:rsid w:val="006B464F"/>
    <w:rsid w:val="006C663A"/>
    <w:rsid w:val="006D0030"/>
    <w:rsid w:val="00713FB3"/>
    <w:rsid w:val="0071429A"/>
    <w:rsid w:val="0073343A"/>
    <w:rsid w:val="007425A7"/>
    <w:rsid w:val="00760B7A"/>
    <w:rsid w:val="00770DC5"/>
    <w:rsid w:val="007714ED"/>
    <w:rsid w:val="00772C8D"/>
    <w:rsid w:val="00774C06"/>
    <w:rsid w:val="00775E6A"/>
    <w:rsid w:val="0079439C"/>
    <w:rsid w:val="00794483"/>
    <w:rsid w:val="00794E8C"/>
    <w:rsid w:val="007A3232"/>
    <w:rsid w:val="007A3A6C"/>
    <w:rsid w:val="007A5881"/>
    <w:rsid w:val="007B0000"/>
    <w:rsid w:val="007B79DD"/>
    <w:rsid w:val="007C2EDD"/>
    <w:rsid w:val="007D42EB"/>
    <w:rsid w:val="007D7455"/>
    <w:rsid w:val="007E2959"/>
    <w:rsid w:val="007E5CB3"/>
    <w:rsid w:val="007F6B04"/>
    <w:rsid w:val="0081173B"/>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556D"/>
    <w:rsid w:val="00910E33"/>
    <w:rsid w:val="00914E44"/>
    <w:rsid w:val="0092173C"/>
    <w:rsid w:val="00931958"/>
    <w:rsid w:val="00936A1B"/>
    <w:rsid w:val="009423AD"/>
    <w:rsid w:val="009548ED"/>
    <w:rsid w:val="0095584C"/>
    <w:rsid w:val="009559D0"/>
    <w:rsid w:val="00957667"/>
    <w:rsid w:val="009723F2"/>
    <w:rsid w:val="00987FE5"/>
    <w:rsid w:val="00995733"/>
    <w:rsid w:val="009A065C"/>
    <w:rsid w:val="009A6178"/>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275E4"/>
    <w:rsid w:val="00A331FE"/>
    <w:rsid w:val="00A41766"/>
    <w:rsid w:val="00A47C0C"/>
    <w:rsid w:val="00A6043F"/>
    <w:rsid w:val="00A61345"/>
    <w:rsid w:val="00A615D9"/>
    <w:rsid w:val="00A71E06"/>
    <w:rsid w:val="00A762BE"/>
    <w:rsid w:val="00A80D1D"/>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C57"/>
    <w:rsid w:val="00AF729D"/>
    <w:rsid w:val="00B04B3C"/>
    <w:rsid w:val="00B118AC"/>
    <w:rsid w:val="00B1590C"/>
    <w:rsid w:val="00B21C63"/>
    <w:rsid w:val="00B247F6"/>
    <w:rsid w:val="00B50598"/>
    <w:rsid w:val="00B530B0"/>
    <w:rsid w:val="00B54FE2"/>
    <w:rsid w:val="00B708DE"/>
    <w:rsid w:val="00B76DF0"/>
    <w:rsid w:val="00B770F3"/>
    <w:rsid w:val="00B771DE"/>
    <w:rsid w:val="00B865EE"/>
    <w:rsid w:val="00B963FC"/>
    <w:rsid w:val="00BA08DC"/>
    <w:rsid w:val="00BA219D"/>
    <w:rsid w:val="00BB0FA5"/>
    <w:rsid w:val="00BB7BE4"/>
    <w:rsid w:val="00BC157A"/>
    <w:rsid w:val="00BD2452"/>
    <w:rsid w:val="00BD389D"/>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95CF4"/>
    <w:rsid w:val="00CA3173"/>
    <w:rsid w:val="00CB0283"/>
    <w:rsid w:val="00CB705B"/>
    <w:rsid w:val="00CC3BCD"/>
    <w:rsid w:val="00CC43F3"/>
    <w:rsid w:val="00CC517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1323A"/>
    <w:rsid w:val="00E22C6C"/>
    <w:rsid w:val="00E2735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71FB"/>
    <w:rsid w:val="00F17306"/>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yperlink" Target="http://www.full-throttlecommunication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3667</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2023-01-13T21:35:00Z</dcterms:created>
  <dcterms:modified xsi:type="dcterms:W3CDTF">2023-01-13T21:35:00Z</dcterms:modified>
</cp:coreProperties>
</file>