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6C4A4C48" w14:textId="348E21C7" w:rsidR="006079A2" w:rsidRPr="000A367E" w:rsidRDefault="006079A2" w:rsidP="000A367E">
      <w:pPr>
        <w:spacing w:after="0" w:line="240" w:lineRule="auto"/>
        <w:jc w:val="center"/>
        <w:outlineLvl w:val="0"/>
        <w:rPr>
          <w:rFonts w:ascii="Arial" w:hAnsi="Arial" w:cs="Arial"/>
          <w:b/>
          <w:i/>
          <w:iCs/>
          <w:color w:val="FF0000"/>
          <w:sz w:val="10"/>
          <w:szCs w:val="10"/>
        </w:rPr>
      </w:pPr>
    </w:p>
    <w:p w14:paraId="00B3108B" w14:textId="77777777" w:rsidR="00482CFF" w:rsidRPr="000A367E" w:rsidRDefault="00482CFF" w:rsidP="00D376A0">
      <w:pPr>
        <w:pStyle w:val="Footer"/>
        <w:spacing w:after="0" w:line="240" w:lineRule="auto"/>
        <w:ind w:left="-360"/>
        <w:jc w:val="center"/>
        <w:rPr>
          <w:rFonts w:ascii="Helvetica" w:hAnsi="Helvetica"/>
          <w:b/>
          <w:sz w:val="10"/>
          <w:szCs w:val="10"/>
        </w:rPr>
      </w:pPr>
    </w:p>
    <w:p w14:paraId="7E9B161E" w14:textId="2F44C97A" w:rsidR="00207E3E" w:rsidRPr="00EE3003" w:rsidRDefault="00207E3E" w:rsidP="00207E3E">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rPr>
      </w:pPr>
      <w:r w:rsidRPr="00EE3003">
        <w:rPr>
          <w:rFonts w:ascii="Arial" w:eastAsia="Helvetica Neue" w:hAnsi="Arial" w:cs="Arial"/>
          <w:b/>
          <w:color w:val="000000"/>
        </w:rPr>
        <w:t>HHA</w:t>
      </w:r>
      <w:r w:rsidRPr="00EE3003">
        <w:rPr>
          <w:rFonts w:ascii="Arial" w:eastAsia="Helvetica Neue" w:hAnsi="Arial" w:cs="Arial"/>
          <w:b/>
          <w:color w:val="000000"/>
        </w:rPr>
        <w:sym w:font="Symbol" w:char="F0D4"/>
      </w:r>
      <w:r w:rsidRPr="00EE3003">
        <w:rPr>
          <w:rFonts w:ascii="Arial" w:eastAsia="Helvetica Neue" w:hAnsi="Arial" w:cs="Arial"/>
          <w:b/>
          <w:color w:val="000000"/>
        </w:rPr>
        <w:t xml:space="preserve"> SPORTS </w:t>
      </w:r>
      <w:r w:rsidRPr="00EE3003">
        <w:rPr>
          <w:rFonts w:ascii="Arial" w:eastAsia="Helvetica Neue" w:hAnsi="Arial" w:cs="Arial"/>
          <w:b/>
        </w:rPr>
        <w:t>NEW TETRA MAX RYZ SIGHTS WILL HAVE YOU SEEING DOUBLE</w:t>
      </w:r>
    </w:p>
    <w:p w14:paraId="1EAC6A25" w14:textId="77777777" w:rsidR="00207E3E" w:rsidRPr="00EE3003" w:rsidRDefault="00207E3E" w:rsidP="00207E3E">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rPr>
      </w:pPr>
    </w:p>
    <w:p w14:paraId="5770E0FC" w14:textId="77777777" w:rsidR="00207E3E" w:rsidRPr="00EE3003" w:rsidRDefault="00207E3E" w:rsidP="00207E3E">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20"/>
          <w:szCs w:val="20"/>
        </w:rPr>
      </w:pPr>
      <w:r w:rsidRPr="00EE3003">
        <w:rPr>
          <w:rFonts w:ascii="Arial" w:eastAsia="Arial" w:hAnsi="Arial" w:cs="Arial"/>
          <w:b/>
          <w:color w:val="222222"/>
          <w:highlight w:val="white"/>
        </w:rPr>
        <w:t>Tetra Max RYZ Archery Sights Open New Realms of Range and Accuracy</w:t>
      </w:r>
    </w:p>
    <w:p w14:paraId="207411B2" w14:textId="721739B8" w:rsidR="00207E3E" w:rsidRPr="00EE3003" w:rsidRDefault="00207E3E" w:rsidP="00207E3E">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18"/>
          <w:szCs w:val="18"/>
        </w:rPr>
      </w:pPr>
    </w:p>
    <w:p w14:paraId="48BD920B" w14:textId="06FC5CD0"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EE3003">
        <w:rPr>
          <w:rFonts w:ascii="Arial" w:eastAsia="Helvetica Neue" w:hAnsi="Arial" w:cs="Arial"/>
          <w:color w:val="000000"/>
          <w:sz w:val="18"/>
          <w:szCs w:val="18"/>
        </w:rPr>
        <w:t>Wisconsin Rapids, WI –</w:t>
      </w:r>
      <w:r w:rsidRPr="00EE3003">
        <w:rPr>
          <w:rFonts w:ascii="Arial" w:eastAsia="Helvetica Neue" w:hAnsi="Arial" w:cs="Arial"/>
          <w:color w:val="FF0000"/>
          <w:sz w:val="18"/>
          <w:szCs w:val="18"/>
        </w:rPr>
        <w:t xml:space="preserve"> </w:t>
      </w:r>
      <w:r w:rsidRPr="00EE3003">
        <w:rPr>
          <w:rFonts w:ascii="Arial" w:eastAsia="Helvetica Neue" w:hAnsi="Arial" w:cs="Arial"/>
          <w:color w:val="000000"/>
          <w:sz w:val="18"/>
          <w:szCs w:val="18"/>
        </w:rPr>
        <w:t>Adjustable bow sight technology leader HHA</w:t>
      </w:r>
      <w:r w:rsidR="00ED14EE" w:rsidRPr="00EE3003">
        <w:rPr>
          <w:rFonts w:ascii="Arial" w:eastAsia="Symbol" w:hAnsi="Arial" w:cs="Arial"/>
          <w:color w:val="000000"/>
          <w:sz w:val="18"/>
          <w:szCs w:val="18"/>
        </w:rPr>
        <w:sym w:font="Symbol" w:char="F0D4"/>
      </w:r>
      <w:r w:rsidRPr="00EE3003">
        <w:rPr>
          <w:rFonts w:ascii="Arial" w:eastAsia="Helvetica Neue" w:hAnsi="Arial" w:cs="Arial"/>
          <w:color w:val="000000"/>
          <w:sz w:val="18"/>
          <w:szCs w:val="18"/>
        </w:rPr>
        <w:t xml:space="preserve"> Sport</w:t>
      </w:r>
      <w:r w:rsidRPr="00EE3003">
        <w:rPr>
          <w:rFonts w:ascii="Arial" w:eastAsia="Helvetica Neue" w:hAnsi="Arial" w:cs="Arial"/>
          <w:sz w:val="18"/>
          <w:szCs w:val="18"/>
        </w:rPr>
        <w:t xml:space="preserve">s has taken the company’s decades of experience with single-pin bow sights and mashed it with a dash of multi-pin bow sight technology to unleash the </w:t>
      </w:r>
      <w:hyperlink r:id="rId7" w:history="1">
        <w:r w:rsidRPr="00DB44ED">
          <w:rPr>
            <w:rStyle w:val="Hyperlink"/>
            <w:rFonts w:ascii="Arial" w:eastAsia="Helvetica Neue" w:hAnsi="Arial" w:cs="Arial"/>
            <w:sz w:val="18"/>
            <w:szCs w:val="18"/>
          </w:rPr>
          <w:t>Tetra Max RYZ</w:t>
        </w:r>
      </w:hyperlink>
      <w:r w:rsidRPr="00EE3003">
        <w:rPr>
          <w:rFonts w:ascii="Arial" w:eastAsia="Helvetica Neue" w:hAnsi="Arial" w:cs="Arial"/>
          <w:sz w:val="18"/>
          <w:szCs w:val="18"/>
        </w:rPr>
        <w:t xml:space="preserve"> bow sights - the most advanced multi-pin adjustable bow sight ever developed. </w:t>
      </w:r>
    </w:p>
    <w:p w14:paraId="2B988172" w14:textId="77777777"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14AAB6E7" w14:textId="442DE424"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EE3003">
        <w:rPr>
          <w:rFonts w:ascii="Arial" w:eastAsia="Helvetica Neue" w:hAnsi="Arial" w:cs="Arial"/>
          <w:sz w:val="18"/>
          <w:szCs w:val="18"/>
        </w:rPr>
        <w:t>“Our plan with the Tetra Max RYZ sights was to combine a multi-pin sight into a single-pin frame, all with the adjustability and ease of use our customers expect," said Chris Hamm, Co-Owner and VP of Operations at HHA Sports. "What we came up with is a sight that both hunters and competitive 3-D shooters are very excited about. Sighting your bow in is easier than ever, and the sight extends an archer’s comfortable range. This is the most exciting bow sight to hit the market in years.”</w:t>
      </w:r>
    </w:p>
    <w:p w14:paraId="74377024" w14:textId="77777777"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0DD60613" w14:textId="4C60D36E" w:rsidR="00F75F6A" w:rsidRPr="00EE3003" w:rsidRDefault="00F75F6A" w:rsidP="00F75F6A">
      <w:pPr>
        <w:tabs>
          <w:tab w:val="center" w:pos="4320"/>
          <w:tab w:val="right" w:pos="8640"/>
        </w:tabs>
        <w:spacing w:after="0" w:line="240" w:lineRule="auto"/>
        <w:ind w:left="-360"/>
        <w:rPr>
          <w:rFonts w:ascii="Arial" w:eastAsia="Helvetica Neue" w:hAnsi="Arial" w:cs="Arial"/>
          <w:sz w:val="18"/>
          <w:szCs w:val="18"/>
        </w:rPr>
      </w:pPr>
      <w:r w:rsidRPr="00EE3003">
        <w:rPr>
          <w:rFonts w:ascii="Arial" w:eastAsia="Helvetica Neue" w:hAnsi="Arial" w:cs="Arial"/>
          <w:sz w:val="18"/>
          <w:szCs w:val="18"/>
        </w:rPr>
        <w:t>The Tetra Max RYZ uses a new long-range version of HHA’s legendary Range. Dial. Shoot. Technology with water-resistant yardage tapes. The Max RYZ comes with the longest-range yardage tape HHA Sports has ever developed. The new Long Range R.D.S. gives archers to-the-yard accuracy from 20 out past 100 yards</w:t>
      </w:r>
      <w:r w:rsidR="00412AD0" w:rsidRPr="00EE3003">
        <w:rPr>
          <w:rFonts w:ascii="Arial" w:eastAsia="Helvetica Neue" w:hAnsi="Arial" w:cs="Arial"/>
          <w:sz w:val="18"/>
          <w:szCs w:val="18"/>
        </w:rPr>
        <w:t xml:space="preserve"> (many times reaching past 150 yards)</w:t>
      </w:r>
      <w:r w:rsidRPr="00EE3003">
        <w:rPr>
          <w:rFonts w:ascii="Arial" w:eastAsia="Helvetica Neue" w:hAnsi="Arial" w:cs="Arial"/>
          <w:sz w:val="18"/>
          <w:szCs w:val="18"/>
        </w:rPr>
        <w:t xml:space="preserve"> with the simple turn of a wheel. The new Infinite Adjust Slotted Side Bracket makes that process quicker, too. With 2.1-inches of travel, the Tetra Max RYZ is amazingly accurate and now archers can comfortably extend their range further than ever.</w:t>
      </w:r>
    </w:p>
    <w:p w14:paraId="66B3B714" w14:textId="77777777"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1783729A" w14:textId="77777777"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EE3003">
        <w:rPr>
          <w:rFonts w:ascii="Arial" w:eastAsia="Helvetica Neue" w:hAnsi="Arial" w:cs="Arial"/>
          <w:sz w:val="18"/>
          <w:szCs w:val="18"/>
        </w:rPr>
        <w:t>The HHA Sports Tetra Max RYZ sights have two pins contained within a single-pin structure. The top pin is green and the bottom pin comes in your choice of red or yellow. You sight in the top pin at 20 and 60 yards, and the bottom pin is automatically sighted in. Choose from a .010, .019-inch diameter pin that, as you would expect, uses HHA’s A.R.M.O.R. pin protection technology for long life and durability. This is housed in a 1-⅝ inch scope with a built-in level bubble and a mechanical rheostat option.</w:t>
      </w:r>
    </w:p>
    <w:p w14:paraId="28D04CD9" w14:textId="77777777" w:rsidR="00F75F6A"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275E0398" w14:textId="3D5240E8" w:rsidR="000B5300" w:rsidRPr="00EE3003" w:rsidRDefault="00F75F6A" w:rsidP="00F75F6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b/>
          <w:color w:val="000000"/>
          <w:sz w:val="18"/>
          <w:szCs w:val="18"/>
        </w:rPr>
      </w:pPr>
      <w:r w:rsidRPr="00EE3003">
        <w:rPr>
          <w:rFonts w:ascii="Arial" w:eastAsia="Helvetica Neue" w:hAnsi="Arial" w:cs="Arial"/>
          <w:sz w:val="18"/>
          <w:szCs w:val="18"/>
        </w:rPr>
        <w:t xml:space="preserve">The Tetra Max RYZ also comes in the Tetra Max RYZ Hoyt Edition with a picatinny-rail mount. The Tetra Max RYZ Tournament Edition comes in your choice of a 4-5 inch, or a 4–7-inch adjustable bar length, and the Tournament Edition dovetails are compatible with Mathews’ Archery </w:t>
      </w:r>
      <w:proofErr w:type="spellStart"/>
      <w:r w:rsidRPr="00EE3003">
        <w:rPr>
          <w:rFonts w:ascii="Arial" w:eastAsia="Helvetica Neue" w:hAnsi="Arial" w:cs="Arial"/>
          <w:sz w:val="18"/>
          <w:szCs w:val="18"/>
        </w:rPr>
        <w:t>Bridgelock</w:t>
      </w:r>
      <w:proofErr w:type="spellEnd"/>
      <w:r w:rsidRPr="00EE3003">
        <w:rPr>
          <w:rFonts w:ascii="Arial" w:eastAsia="Helvetica Neue" w:hAnsi="Arial" w:cs="Arial"/>
          <w:sz w:val="18"/>
          <w:szCs w:val="18"/>
        </w:rPr>
        <w:t xml:space="preserve"> systems. Each sight will include an Infinite Adjust Plate to allow for independent elevation and 2nd axis adjustments, as well as additional windage on all inline sight mounting options. The Tetra Max RYZ sights come in right- or left-hand models and </w:t>
      </w:r>
      <w:r w:rsidRPr="00EE3003">
        <w:rPr>
          <w:rFonts w:ascii="Arial" w:eastAsia="Helvetica Neue" w:hAnsi="Arial" w:cs="Arial"/>
          <w:color w:val="000000"/>
          <w:sz w:val="18"/>
          <w:szCs w:val="18"/>
        </w:rPr>
        <w:t>carr</w:t>
      </w:r>
      <w:r w:rsidRPr="00EE3003">
        <w:rPr>
          <w:rFonts w:ascii="Arial" w:eastAsia="Helvetica Neue" w:hAnsi="Arial" w:cs="Arial"/>
          <w:sz w:val="18"/>
          <w:szCs w:val="18"/>
        </w:rPr>
        <w:t>y</w:t>
      </w:r>
      <w:r w:rsidRPr="00EE3003">
        <w:rPr>
          <w:rFonts w:ascii="Arial" w:eastAsia="Helvetica Neue" w:hAnsi="Arial" w:cs="Arial"/>
          <w:color w:val="000000"/>
          <w:sz w:val="18"/>
          <w:szCs w:val="18"/>
        </w:rPr>
        <w:t xml:space="preserve"> the HHA Sports </w:t>
      </w:r>
      <w:r w:rsidRPr="00EE3003">
        <w:rPr>
          <w:rFonts w:ascii="Arial" w:eastAsia="Helvetica Neue" w:hAnsi="Arial" w:cs="Arial"/>
          <w:b/>
          <w:color w:val="000000"/>
          <w:sz w:val="18"/>
          <w:szCs w:val="18"/>
        </w:rPr>
        <w:t>100-percent lifetime warranty</w:t>
      </w:r>
      <w:r w:rsidRPr="00EE3003">
        <w:rPr>
          <w:rFonts w:ascii="Arial" w:eastAsia="Helvetica Neue" w:hAnsi="Arial" w:cs="Arial"/>
          <w:sz w:val="18"/>
          <w:szCs w:val="18"/>
        </w:rPr>
        <w:t xml:space="preserve">. They are </w:t>
      </w:r>
      <w:r w:rsidRPr="00EE3003">
        <w:rPr>
          <w:rFonts w:ascii="Arial" w:eastAsia="Helvetica Neue" w:hAnsi="Arial" w:cs="Arial"/>
          <w:color w:val="000000"/>
          <w:sz w:val="18"/>
          <w:szCs w:val="18"/>
        </w:rPr>
        <w:t xml:space="preserve">proudly sourced and </w:t>
      </w:r>
      <w:r w:rsidRPr="00EE3003">
        <w:rPr>
          <w:rFonts w:ascii="Arial" w:eastAsia="Helvetica Neue" w:hAnsi="Arial" w:cs="Arial"/>
          <w:b/>
          <w:color w:val="000000"/>
          <w:sz w:val="18"/>
          <w:szCs w:val="18"/>
        </w:rPr>
        <w:t>Made in the U.S.A</w:t>
      </w:r>
      <w:r w:rsidR="004301B8">
        <w:rPr>
          <w:rFonts w:ascii="Arial" w:eastAsia="Helvetica Neue" w:hAnsi="Arial" w:cs="Arial"/>
          <w:b/>
          <w:color w:val="000000"/>
          <w:sz w:val="18"/>
          <w:szCs w:val="18"/>
        </w:rPr>
        <w:t>.</w:t>
      </w:r>
    </w:p>
    <w:p w14:paraId="4FD5B06B" w14:textId="77777777" w:rsidR="00207E3E" w:rsidRPr="00EE3003" w:rsidRDefault="00207E3E" w:rsidP="00207E3E">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p>
    <w:p w14:paraId="011C84E6" w14:textId="77777777" w:rsidR="00B74D25" w:rsidRPr="00EE3003"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i/>
          <w:color w:val="000000"/>
          <w:sz w:val="18"/>
          <w:szCs w:val="18"/>
        </w:rPr>
      </w:pPr>
      <w:r w:rsidRPr="00EE3003">
        <w:rPr>
          <w:rFonts w:ascii="Arial" w:eastAsia="Helvetica Neue" w:hAnsi="Arial" w:cs="Arial"/>
          <w:i/>
          <w:color w:val="000000"/>
          <w:sz w:val="18"/>
          <w:szCs w:val="18"/>
        </w:rPr>
        <w:t>About HHA Sports</w:t>
      </w:r>
    </w:p>
    <w:p w14:paraId="3E232480" w14:textId="77777777" w:rsidR="00B74D25" w:rsidRPr="00EE3003"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18"/>
          <w:szCs w:val="18"/>
        </w:rPr>
      </w:pPr>
      <w:r w:rsidRPr="00EE3003">
        <w:rPr>
          <w:rFonts w:ascii="Arial" w:eastAsia="Helvetica Neue" w:hAnsi="Arial" w:cs="Arial"/>
          <w:color w:val="000000"/>
          <w:sz w:val="18"/>
          <w:szCs w:val="18"/>
        </w:rPr>
        <w:t xml:space="preserve">For nearly 40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EE3003">
        <w:rPr>
          <w:rFonts w:ascii="Arial" w:eastAsia="Helvetica Neue" w:hAnsi="Arial" w:cs="Arial"/>
          <w:b/>
          <w:color w:val="000000"/>
          <w:sz w:val="18"/>
          <w:szCs w:val="18"/>
        </w:rPr>
        <w:t>Made in the USA</w:t>
      </w:r>
      <w:r w:rsidRPr="00EE3003">
        <w:rPr>
          <w:rFonts w:ascii="Arial" w:eastAsia="Helvetica Neue" w:hAnsi="Arial" w:cs="Arial"/>
          <w:color w:val="000000"/>
          <w:sz w:val="18"/>
          <w:szCs w:val="18"/>
        </w:rPr>
        <w:t xml:space="preserve"> and backed with a </w:t>
      </w:r>
      <w:r w:rsidRPr="00EE3003">
        <w:rPr>
          <w:rFonts w:ascii="Arial" w:eastAsia="Helvetica Neue" w:hAnsi="Arial" w:cs="Arial"/>
          <w:b/>
          <w:color w:val="000000"/>
          <w:sz w:val="18"/>
          <w:szCs w:val="18"/>
        </w:rPr>
        <w:t>100 percent lifetime warranty</w:t>
      </w:r>
      <w:r w:rsidRPr="00EE3003">
        <w:rPr>
          <w:rFonts w:ascii="Arial" w:eastAsia="Helvetica Neue" w:hAnsi="Arial" w:cs="Arial"/>
          <w:color w:val="000000"/>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r w:rsidRPr="00EE3003">
          <w:rPr>
            <w:rFonts w:ascii="Arial" w:eastAsia="Helvetica Neue" w:hAnsi="Arial" w:cs="Arial"/>
            <w:color w:val="0000FF"/>
            <w:sz w:val="18"/>
            <w:szCs w:val="18"/>
            <w:u w:val="single"/>
          </w:rPr>
          <w:t>www.hhasports.com</w:t>
        </w:r>
      </w:hyperlink>
      <w:r w:rsidRPr="00EE3003">
        <w:rPr>
          <w:rFonts w:ascii="Arial" w:eastAsia="Helvetica Neue" w:hAnsi="Arial" w:cs="Arial"/>
          <w:color w:val="000000"/>
          <w:sz w:val="18"/>
          <w:szCs w:val="18"/>
        </w:rPr>
        <w:t>.</w:t>
      </w:r>
    </w:p>
    <w:p w14:paraId="192077C0" w14:textId="77777777" w:rsidR="004678EB" w:rsidRPr="00EE3003" w:rsidRDefault="004678EB" w:rsidP="00ED14EE">
      <w:pPr>
        <w:spacing w:after="0" w:line="240" w:lineRule="auto"/>
        <w:rPr>
          <w:rFonts w:ascii="Arial" w:eastAsia="Helvetica Neue" w:hAnsi="Arial" w:cs="Arial"/>
          <w:i/>
          <w:color w:val="000000"/>
          <w:sz w:val="18"/>
          <w:szCs w:val="18"/>
        </w:rPr>
      </w:pPr>
    </w:p>
    <w:p w14:paraId="0D9EB25B" w14:textId="77777777" w:rsidR="004678EB" w:rsidRPr="00EE3003" w:rsidRDefault="004678EB" w:rsidP="004678EB">
      <w:pPr>
        <w:spacing w:after="0" w:line="240" w:lineRule="auto"/>
        <w:ind w:left="-547" w:firstLine="187"/>
        <w:rPr>
          <w:rFonts w:ascii="Arial" w:eastAsia="Helvetica Neue" w:hAnsi="Arial" w:cs="Arial"/>
          <w:i/>
          <w:sz w:val="18"/>
          <w:szCs w:val="18"/>
        </w:rPr>
      </w:pPr>
      <w:r w:rsidRPr="00EE3003">
        <w:rPr>
          <w:rFonts w:ascii="Arial" w:eastAsia="Helvetica Neue" w:hAnsi="Arial" w:cs="Arial"/>
          <w:i/>
          <w:color w:val="000000"/>
          <w:sz w:val="18"/>
          <w:szCs w:val="18"/>
        </w:rPr>
        <w:t>Connect with us on social media:</w:t>
      </w:r>
    </w:p>
    <w:p w14:paraId="1C2D09FA" w14:textId="77777777" w:rsidR="004678EB" w:rsidRPr="00EE3003" w:rsidRDefault="004678EB" w:rsidP="004678EB">
      <w:pPr>
        <w:tabs>
          <w:tab w:val="left" w:pos="10080"/>
        </w:tabs>
        <w:spacing w:after="0" w:line="240" w:lineRule="auto"/>
        <w:ind w:left="-540" w:right="720" w:firstLine="187"/>
        <w:rPr>
          <w:rFonts w:ascii="Arial" w:eastAsia="Helvetica Neue" w:hAnsi="Arial" w:cs="Arial"/>
          <w:color w:val="000000"/>
          <w:sz w:val="16"/>
          <w:szCs w:val="16"/>
        </w:rPr>
      </w:pPr>
    </w:p>
    <w:p w14:paraId="71F86B3B" w14:textId="43D4FABA" w:rsidR="00C56189" w:rsidRPr="00EE3003" w:rsidRDefault="004678EB" w:rsidP="00F929FB">
      <w:pPr>
        <w:tabs>
          <w:tab w:val="left" w:pos="10080"/>
        </w:tabs>
        <w:spacing w:after="0" w:line="240" w:lineRule="auto"/>
        <w:ind w:left="-540" w:right="720" w:firstLine="187"/>
        <w:rPr>
          <w:rFonts w:ascii="Arial" w:eastAsia="Helvetica Neue" w:hAnsi="Arial" w:cs="Arial"/>
          <w:b/>
          <w:i/>
          <w:sz w:val="19"/>
          <w:szCs w:val="19"/>
        </w:rPr>
      </w:pPr>
      <w:r w:rsidRPr="00EE3003">
        <w:rPr>
          <w:rFonts w:ascii="Arial" w:eastAsia="Helvetica Neue" w:hAnsi="Arial" w:cs="Arial"/>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sidRPr="00EE3003">
        <w:rPr>
          <w:rFonts w:ascii="Arial" w:eastAsia="Helvetica Neue" w:hAnsi="Arial" w:cs="Arial"/>
          <w:b/>
          <w:i/>
          <w:sz w:val="19"/>
          <w:szCs w:val="19"/>
        </w:rPr>
        <w:t xml:space="preserve"> </w:t>
      </w:r>
      <w:r w:rsidRPr="00EE3003">
        <w:rPr>
          <w:rFonts w:ascii="Arial" w:eastAsia="Helvetica Neue" w:hAnsi="Arial" w:cs="Arial"/>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sidRPr="00EE3003">
        <w:rPr>
          <w:rFonts w:ascii="Arial" w:eastAsia="Helvetica Neue" w:hAnsi="Arial" w:cs="Arial"/>
          <w:b/>
          <w:i/>
          <w:sz w:val="19"/>
          <w:szCs w:val="19"/>
        </w:rPr>
        <w:t xml:space="preserve"> </w:t>
      </w:r>
      <w:r w:rsidRPr="00EE3003">
        <w:rPr>
          <w:rFonts w:ascii="Arial" w:eastAsia="Helvetica Neue" w:hAnsi="Arial" w:cs="Arial"/>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1"/>
                    <a:srcRect/>
                    <a:stretch>
                      <a:fillRect/>
                    </a:stretch>
                  </pic:blipFill>
                  <pic:spPr>
                    <a:xfrm>
                      <a:off x="0" y="0"/>
                      <a:ext cx="321945" cy="321945"/>
                    </a:xfrm>
                    <a:prstGeom prst="rect">
                      <a:avLst/>
                    </a:prstGeom>
                    <a:ln/>
                  </pic:spPr>
                </pic:pic>
              </a:graphicData>
            </a:graphic>
          </wp:inline>
        </w:drawing>
      </w:r>
      <w:r w:rsidRPr="00EE3003">
        <w:rPr>
          <w:rFonts w:ascii="Arial" w:eastAsia="Helvetica Neue" w:hAnsi="Arial" w:cs="Arial"/>
          <w:b/>
          <w:i/>
          <w:sz w:val="19"/>
          <w:szCs w:val="19"/>
        </w:rPr>
        <w:t xml:space="preserve"> </w:t>
      </w:r>
      <w:r w:rsidRPr="00EE3003">
        <w:rPr>
          <w:rFonts w:ascii="Arial" w:eastAsia="Helvetica Neue" w:hAnsi="Arial" w:cs="Arial"/>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2"/>
                    <a:srcRect/>
                    <a:stretch>
                      <a:fillRect/>
                    </a:stretch>
                  </pic:blipFill>
                  <pic:spPr>
                    <a:xfrm>
                      <a:off x="0" y="0"/>
                      <a:ext cx="321945" cy="321945"/>
                    </a:xfrm>
                    <a:prstGeom prst="rect">
                      <a:avLst/>
                    </a:prstGeom>
                    <a:ln/>
                  </pic:spPr>
                </pic:pic>
              </a:graphicData>
            </a:graphic>
          </wp:inline>
        </w:drawing>
      </w:r>
    </w:p>
    <w:sectPr w:rsidR="00C56189" w:rsidRPr="00EE3003" w:rsidSect="00B247F6">
      <w:headerReference w:type="default" r:id="rId13"/>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6760" w14:textId="77777777" w:rsidR="00E24A8E" w:rsidRDefault="00E24A8E">
      <w:pPr>
        <w:spacing w:after="0" w:line="240" w:lineRule="auto"/>
      </w:pPr>
      <w:r>
        <w:separator/>
      </w:r>
    </w:p>
  </w:endnote>
  <w:endnote w:type="continuationSeparator" w:id="0">
    <w:p w14:paraId="40FEF151" w14:textId="77777777" w:rsidR="00E24A8E" w:rsidRDefault="00E2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D1C4" w14:textId="7FBD7C3D" w:rsidR="00F929FB" w:rsidRDefault="00F929FB" w:rsidP="00F929FB">
    <w:pPr>
      <w:pStyle w:val="Footer"/>
      <w:ind w:hanging="360"/>
    </w:pPr>
    <w:r>
      <w:rPr>
        <w:rFonts w:ascii="Helvetica Neue" w:eastAsia="Helvetica Neue" w:hAnsi="Helvetica Neue" w:cs="Helvetica Neue"/>
        <w:b/>
        <w:i/>
        <w:color w:val="000000"/>
        <w:sz w:val="16"/>
        <w:szCs w:val="16"/>
      </w:rPr>
      <w:t xml:space="preserve">Editor’s Note: For </w:t>
    </w:r>
    <w:r w:rsidR="00091493">
      <w:rPr>
        <w:rFonts w:ascii="Helvetica Neue" w:eastAsia="Helvetica Neue" w:hAnsi="Helvetica Neue" w:cs="Helvetica Neue"/>
        <w:b/>
        <w:i/>
        <w:color w:val="000000"/>
        <w:sz w:val="16"/>
        <w:szCs w:val="16"/>
      </w:rPr>
      <w:t xml:space="preserve">downloadable </w:t>
    </w:r>
    <w:r>
      <w:rPr>
        <w:rFonts w:ascii="Helvetica Neue" w:eastAsia="Helvetica Neue" w:hAnsi="Helvetica Neue" w:cs="Helvetica Neue"/>
        <w:b/>
        <w:i/>
        <w:color w:val="000000"/>
        <w:sz w:val="16"/>
        <w:szCs w:val="16"/>
      </w:rPr>
      <w:t xml:space="preserve">press releases and hi-res images, please visit our online </w:t>
    </w:r>
    <w:hyperlink r:id="rId1">
      <w:r>
        <w:rPr>
          <w:rFonts w:ascii="Helvetica Neue" w:eastAsia="Helvetica Neue" w:hAnsi="Helvetica Neue" w:cs="Helvetica Neue"/>
          <w:i/>
          <w:color w:val="0000FF"/>
          <w:sz w:val="16"/>
          <w:szCs w:val="16"/>
          <w:u w:val="single"/>
        </w:rPr>
        <w:t>press room</w:t>
      </w:r>
    </w:hyperlink>
    <w:r>
      <w:rPr>
        <w:rFonts w:ascii="Helvetica Neue" w:eastAsia="Helvetica Neue" w:hAnsi="Helvetica Neue" w:cs="Helvetica Neue"/>
        <w:b/>
        <w:i/>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708A" w14:textId="77777777" w:rsidR="00E24A8E" w:rsidRDefault="00E24A8E">
      <w:pPr>
        <w:spacing w:after="0" w:line="240" w:lineRule="auto"/>
      </w:pPr>
      <w:r>
        <w:separator/>
      </w:r>
    </w:p>
  </w:footnote>
  <w:footnote w:type="continuationSeparator" w:id="0">
    <w:p w14:paraId="6AC2955E" w14:textId="77777777" w:rsidR="00E24A8E" w:rsidRDefault="00E2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D6F79"/>
    <w:multiLevelType w:val="hybridMultilevel"/>
    <w:tmpl w:val="226AC99C"/>
    <w:lvl w:ilvl="0" w:tplc="3588104A">
      <w:numFmt w:val="bullet"/>
      <w:lvlText w:val="-"/>
      <w:lvlJc w:val="left"/>
      <w:pPr>
        <w:ind w:left="0" w:hanging="360"/>
      </w:pPr>
      <w:rPr>
        <w:rFonts w:ascii="Helvetica" w:eastAsia="Calibri" w:hAnsi="Helvetic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A1E044C"/>
    <w:multiLevelType w:val="hybridMultilevel"/>
    <w:tmpl w:val="8A7C4B62"/>
    <w:lvl w:ilvl="0" w:tplc="E3166D2C">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08880">
    <w:abstractNumId w:val="3"/>
  </w:num>
  <w:num w:numId="2" w16cid:durableId="1474059173">
    <w:abstractNumId w:val="0"/>
  </w:num>
  <w:num w:numId="3" w16cid:durableId="710497285">
    <w:abstractNumId w:val="1"/>
  </w:num>
  <w:num w:numId="4" w16cid:durableId="12689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3358"/>
    <w:rsid w:val="00044748"/>
    <w:rsid w:val="00046C79"/>
    <w:rsid w:val="00051BA0"/>
    <w:rsid w:val="00091493"/>
    <w:rsid w:val="000940C2"/>
    <w:rsid w:val="000963A7"/>
    <w:rsid w:val="00096462"/>
    <w:rsid w:val="000A367E"/>
    <w:rsid w:val="000A77DD"/>
    <w:rsid w:val="000B336C"/>
    <w:rsid w:val="000B5151"/>
    <w:rsid w:val="000B5300"/>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672A"/>
    <w:rsid w:val="0012741F"/>
    <w:rsid w:val="00133D3E"/>
    <w:rsid w:val="00133EE0"/>
    <w:rsid w:val="00137904"/>
    <w:rsid w:val="0014156B"/>
    <w:rsid w:val="00142191"/>
    <w:rsid w:val="00145847"/>
    <w:rsid w:val="001515D4"/>
    <w:rsid w:val="00153640"/>
    <w:rsid w:val="0015761B"/>
    <w:rsid w:val="00165A2C"/>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5DCB"/>
    <w:rsid w:val="001F69ED"/>
    <w:rsid w:val="00207E3E"/>
    <w:rsid w:val="002110F9"/>
    <w:rsid w:val="00212383"/>
    <w:rsid w:val="002163FB"/>
    <w:rsid w:val="002176B0"/>
    <w:rsid w:val="00217DFF"/>
    <w:rsid w:val="002249CA"/>
    <w:rsid w:val="00225B47"/>
    <w:rsid w:val="0022793F"/>
    <w:rsid w:val="002337CD"/>
    <w:rsid w:val="0023784A"/>
    <w:rsid w:val="002432F8"/>
    <w:rsid w:val="00243508"/>
    <w:rsid w:val="0024489B"/>
    <w:rsid w:val="00244ED3"/>
    <w:rsid w:val="00253FFB"/>
    <w:rsid w:val="00261122"/>
    <w:rsid w:val="00266635"/>
    <w:rsid w:val="00270A95"/>
    <w:rsid w:val="0027478A"/>
    <w:rsid w:val="002903F5"/>
    <w:rsid w:val="00292C82"/>
    <w:rsid w:val="00294BE7"/>
    <w:rsid w:val="002A2E1D"/>
    <w:rsid w:val="002A520A"/>
    <w:rsid w:val="002B64FD"/>
    <w:rsid w:val="002C3328"/>
    <w:rsid w:val="002D0EDE"/>
    <w:rsid w:val="002D2E56"/>
    <w:rsid w:val="002E309B"/>
    <w:rsid w:val="002E40FB"/>
    <w:rsid w:val="002E7150"/>
    <w:rsid w:val="002E7672"/>
    <w:rsid w:val="002F2EAF"/>
    <w:rsid w:val="003043C6"/>
    <w:rsid w:val="00310389"/>
    <w:rsid w:val="003103CF"/>
    <w:rsid w:val="003116E3"/>
    <w:rsid w:val="00311CD3"/>
    <w:rsid w:val="00323567"/>
    <w:rsid w:val="003248BC"/>
    <w:rsid w:val="00336311"/>
    <w:rsid w:val="00340DA5"/>
    <w:rsid w:val="0034142D"/>
    <w:rsid w:val="00350296"/>
    <w:rsid w:val="0035340F"/>
    <w:rsid w:val="00353E89"/>
    <w:rsid w:val="003737F0"/>
    <w:rsid w:val="003762C9"/>
    <w:rsid w:val="00377540"/>
    <w:rsid w:val="003851E6"/>
    <w:rsid w:val="0038665A"/>
    <w:rsid w:val="00396F25"/>
    <w:rsid w:val="003A1A19"/>
    <w:rsid w:val="003A1E35"/>
    <w:rsid w:val="003A3597"/>
    <w:rsid w:val="003A4517"/>
    <w:rsid w:val="003A70B6"/>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2AD0"/>
    <w:rsid w:val="00414114"/>
    <w:rsid w:val="00422FCF"/>
    <w:rsid w:val="00423091"/>
    <w:rsid w:val="00427E48"/>
    <w:rsid w:val="004301B8"/>
    <w:rsid w:val="0043204D"/>
    <w:rsid w:val="00433E33"/>
    <w:rsid w:val="0044152F"/>
    <w:rsid w:val="004430A1"/>
    <w:rsid w:val="00450F90"/>
    <w:rsid w:val="00452936"/>
    <w:rsid w:val="00462277"/>
    <w:rsid w:val="0046273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0AB1"/>
    <w:rsid w:val="004D578F"/>
    <w:rsid w:val="004D720E"/>
    <w:rsid w:val="004E3A4E"/>
    <w:rsid w:val="004E4F7B"/>
    <w:rsid w:val="004F733E"/>
    <w:rsid w:val="00501104"/>
    <w:rsid w:val="00506FEE"/>
    <w:rsid w:val="00511D63"/>
    <w:rsid w:val="005136B2"/>
    <w:rsid w:val="00517ED7"/>
    <w:rsid w:val="00531802"/>
    <w:rsid w:val="005321E0"/>
    <w:rsid w:val="0053378D"/>
    <w:rsid w:val="0053524E"/>
    <w:rsid w:val="005365CF"/>
    <w:rsid w:val="00541039"/>
    <w:rsid w:val="00543776"/>
    <w:rsid w:val="005444D2"/>
    <w:rsid w:val="00553A0A"/>
    <w:rsid w:val="00563CCD"/>
    <w:rsid w:val="005669F6"/>
    <w:rsid w:val="00570D0E"/>
    <w:rsid w:val="0058674D"/>
    <w:rsid w:val="00587BBC"/>
    <w:rsid w:val="00595436"/>
    <w:rsid w:val="00596D3E"/>
    <w:rsid w:val="005A0937"/>
    <w:rsid w:val="005A3981"/>
    <w:rsid w:val="005A4C54"/>
    <w:rsid w:val="005A52F2"/>
    <w:rsid w:val="005A7CBE"/>
    <w:rsid w:val="005B44A7"/>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74AF"/>
    <w:rsid w:val="006830B5"/>
    <w:rsid w:val="006837B4"/>
    <w:rsid w:val="00684414"/>
    <w:rsid w:val="00693C4F"/>
    <w:rsid w:val="006A4BC1"/>
    <w:rsid w:val="006B464F"/>
    <w:rsid w:val="006C0C22"/>
    <w:rsid w:val="006C663A"/>
    <w:rsid w:val="006C728F"/>
    <w:rsid w:val="006D0030"/>
    <w:rsid w:val="006D0BDC"/>
    <w:rsid w:val="006D4555"/>
    <w:rsid w:val="006E72EF"/>
    <w:rsid w:val="006F17D0"/>
    <w:rsid w:val="006F23D0"/>
    <w:rsid w:val="00713D24"/>
    <w:rsid w:val="0071429A"/>
    <w:rsid w:val="00717799"/>
    <w:rsid w:val="0072267A"/>
    <w:rsid w:val="0073343A"/>
    <w:rsid w:val="00734350"/>
    <w:rsid w:val="00735378"/>
    <w:rsid w:val="00735A7B"/>
    <w:rsid w:val="00736B43"/>
    <w:rsid w:val="00750E9F"/>
    <w:rsid w:val="00753222"/>
    <w:rsid w:val="00770DC5"/>
    <w:rsid w:val="00772C8D"/>
    <w:rsid w:val="00774C06"/>
    <w:rsid w:val="0077626C"/>
    <w:rsid w:val="00780966"/>
    <w:rsid w:val="00785C42"/>
    <w:rsid w:val="0078714F"/>
    <w:rsid w:val="00790A8B"/>
    <w:rsid w:val="00794E8C"/>
    <w:rsid w:val="0079562E"/>
    <w:rsid w:val="007A5881"/>
    <w:rsid w:val="007B50AE"/>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90FF4"/>
    <w:rsid w:val="008A2DD6"/>
    <w:rsid w:val="008B42D0"/>
    <w:rsid w:val="008B5ECA"/>
    <w:rsid w:val="008C0E2C"/>
    <w:rsid w:val="008D3069"/>
    <w:rsid w:val="008D5259"/>
    <w:rsid w:val="008E3634"/>
    <w:rsid w:val="008E6BBB"/>
    <w:rsid w:val="008E714F"/>
    <w:rsid w:val="008E783D"/>
    <w:rsid w:val="008F2ACD"/>
    <w:rsid w:val="00903DE9"/>
    <w:rsid w:val="0090556D"/>
    <w:rsid w:val="00917AA6"/>
    <w:rsid w:val="0092173C"/>
    <w:rsid w:val="0092339F"/>
    <w:rsid w:val="00931958"/>
    <w:rsid w:val="009350D6"/>
    <w:rsid w:val="009352DF"/>
    <w:rsid w:val="00936A1B"/>
    <w:rsid w:val="00944151"/>
    <w:rsid w:val="009548ED"/>
    <w:rsid w:val="00960352"/>
    <w:rsid w:val="00961EA4"/>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0B17"/>
    <w:rsid w:val="00A72342"/>
    <w:rsid w:val="00A75039"/>
    <w:rsid w:val="00A764F7"/>
    <w:rsid w:val="00A80629"/>
    <w:rsid w:val="00A845EF"/>
    <w:rsid w:val="00A87F71"/>
    <w:rsid w:val="00AA171A"/>
    <w:rsid w:val="00AA1B3C"/>
    <w:rsid w:val="00AA3767"/>
    <w:rsid w:val="00AB2C9B"/>
    <w:rsid w:val="00AB6C3C"/>
    <w:rsid w:val="00AC068A"/>
    <w:rsid w:val="00AC2B1E"/>
    <w:rsid w:val="00AC362D"/>
    <w:rsid w:val="00AC3C3A"/>
    <w:rsid w:val="00AC722E"/>
    <w:rsid w:val="00AD532C"/>
    <w:rsid w:val="00AD7D28"/>
    <w:rsid w:val="00AE2189"/>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3511"/>
    <w:rsid w:val="00B4108A"/>
    <w:rsid w:val="00B43900"/>
    <w:rsid w:val="00B54FE2"/>
    <w:rsid w:val="00B55782"/>
    <w:rsid w:val="00B6095A"/>
    <w:rsid w:val="00B708DE"/>
    <w:rsid w:val="00B721BB"/>
    <w:rsid w:val="00B74D25"/>
    <w:rsid w:val="00B770F3"/>
    <w:rsid w:val="00B771DE"/>
    <w:rsid w:val="00B826B2"/>
    <w:rsid w:val="00B84EF4"/>
    <w:rsid w:val="00B85898"/>
    <w:rsid w:val="00B865EE"/>
    <w:rsid w:val="00B871DE"/>
    <w:rsid w:val="00B941C3"/>
    <w:rsid w:val="00BB1F90"/>
    <w:rsid w:val="00BC21E3"/>
    <w:rsid w:val="00BD337A"/>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4A74"/>
    <w:rsid w:val="00C66B2E"/>
    <w:rsid w:val="00C705BD"/>
    <w:rsid w:val="00C748EB"/>
    <w:rsid w:val="00C80407"/>
    <w:rsid w:val="00C93E5D"/>
    <w:rsid w:val="00C951C2"/>
    <w:rsid w:val="00C959F3"/>
    <w:rsid w:val="00C95BF2"/>
    <w:rsid w:val="00CB015C"/>
    <w:rsid w:val="00CC5F14"/>
    <w:rsid w:val="00CD1535"/>
    <w:rsid w:val="00CE60F5"/>
    <w:rsid w:val="00CF2531"/>
    <w:rsid w:val="00CF44EA"/>
    <w:rsid w:val="00CF58F0"/>
    <w:rsid w:val="00D00F26"/>
    <w:rsid w:val="00D011BF"/>
    <w:rsid w:val="00D0120F"/>
    <w:rsid w:val="00D01C80"/>
    <w:rsid w:val="00D07557"/>
    <w:rsid w:val="00D07A81"/>
    <w:rsid w:val="00D1012D"/>
    <w:rsid w:val="00D12F99"/>
    <w:rsid w:val="00D13782"/>
    <w:rsid w:val="00D17497"/>
    <w:rsid w:val="00D17911"/>
    <w:rsid w:val="00D32797"/>
    <w:rsid w:val="00D3313B"/>
    <w:rsid w:val="00D376A0"/>
    <w:rsid w:val="00D43E2E"/>
    <w:rsid w:val="00D537CB"/>
    <w:rsid w:val="00D54050"/>
    <w:rsid w:val="00D60FFB"/>
    <w:rsid w:val="00D61B95"/>
    <w:rsid w:val="00D6514F"/>
    <w:rsid w:val="00D66504"/>
    <w:rsid w:val="00D77371"/>
    <w:rsid w:val="00D92244"/>
    <w:rsid w:val="00D96E18"/>
    <w:rsid w:val="00DA102F"/>
    <w:rsid w:val="00DA46DB"/>
    <w:rsid w:val="00DA74E8"/>
    <w:rsid w:val="00DB17EF"/>
    <w:rsid w:val="00DB44ED"/>
    <w:rsid w:val="00DC20E3"/>
    <w:rsid w:val="00DC3898"/>
    <w:rsid w:val="00DF0B40"/>
    <w:rsid w:val="00DF1968"/>
    <w:rsid w:val="00E0175E"/>
    <w:rsid w:val="00E05008"/>
    <w:rsid w:val="00E1672A"/>
    <w:rsid w:val="00E24A8E"/>
    <w:rsid w:val="00E24BD7"/>
    <w:rsid w:val="00E276D6"/>
    <w:rsid w:val="00E3210D"/>
    <w:rsid w:val="00E4010F"/>
    <w:rsid w:val="00E40717"/>
    <w:rsid w:val="00E503CA"/>
    <w:rsid w:val="00E516AF"/>
    <w:rsid w:val="00E548FC"/>
    <w:rsid w:val="00E62B83"/>
    <w:rsid w:val="00E6610B"/>
    <w:rsid w:val="00E66963"/>
    <w:rsid w:val="00E700F5"/>
    <w:rsid w:val="00E71B1A"/>
    <w:rsid w:val="00E8368D"/>
    <w:rsid w:val="00E866B8"/>
    <w:rsid w:val="00E8706E"/>
    <w:rsid w:val="00E95B2C"/>
    <w:rsid w:val="00EA4E62"/>
    <w:rsid w:val="00EA5C53"/>
    <w:rsid w:val="00EA6181"/>
    <w:rsid w:val="00EB44D8"/>
    <w:rsid w:val="00EC1D99"/>
    <w:rsid w:val="00EC4CA2"/>
    <w:rsid w:val="00ED14EE"/>
    <w:rsid w:val="00ED52C6"/>
    <w:rsid w:val="00ED5B2E"/>
    <w:rsid w:val="00ED66CB"/>
    <w:rsid w:val="00ED6754"/>
    <w:rsid w:val="00EE2797"/>
    <w:rsid w:val="00EE3003"/>
    <w:rsid w:val="00EE60C2"/>
    <w:rsid w:val="00EE65F4"/>
    <w:rsid w:val="00F07635"/>
    <w:rsid w:val="00F10E14"/>
    <w:rsid w:val="00F12F0A"/>
    <w:rsid w:val="00F14244"/>
    <w:rsid w:val="00F15F5C"/>
    <w:rsid w:val="00F1663B"/>
    <w:rsid w:val="00F171FB"/>
    <w:rsid w:val="00F2219A"/>
    <w:rsid w:val="00F31FA1"/>
    <w:rsid w:val="00F47399"/>
    <w:rsid w:val="00F523F0"/>
    <w:rsid w:val="00F55157"/>
    <w:rsid w:val="00F60804"/>
    <w:rsid w:val="00F62808"/>
    <w:rsid w:val="00F75676"/>
    <w:rsid w:val="00F75F6A"/>
    <w:rsid w:val="00F77A30"/>
    <w:rsid w:val="00F835D6"/>
    <w:rsid w:val="00F8415F"/>
    <w:rsid w:val="00F9279A"/>
    <w:rsid w:val="00F929FB"/>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 w:val="00FE7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UnresolvedMention">
    <w:name w:val="Unresolved Mention"/>
    <w:basedOn w:val="DefaultParagraphFont"/>
    <w:uiPriority w:val="99"/>
    <w:semiHidden/>
    <w:unhideWhenUsed/>
    <w:rsid w:val="00A7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aspor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asports.com/tetra-max-ryz/"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3684</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cp:lastModifiedBy>Kimberly Stanton</cp:lastModifiedBy>
  <cp:revision>4</cp:revision>
  <cp:lastPrinted>2022-09-26T19:30:00Z</cp:lastPrinted>
  <dcterms:created xsi:type="dcterms:W3CDTF">2022-09-26T18:40:00Z</dcterms:created>
  <dcterms:modified xsi:type="dcterms:W3CDTF">2022-09-26T20:08:00Z</dcterms:modified>
</cp:coreProperties>
</file>