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9C3D1" w14:textId="6D285AF9" w:rsidR="00C35A28" w:rsidRDefault="00C35A28" w:rsidP="0033395C">
      <w:pPr>
        <w:pStyle w:val="BalloonText"/>
        <w:tabs>
          <w:tab w:val="left" w:pos="933"/>
          <w:tab w:val="left" w:pos="1507"/>
          <w:tab w:val="left" w:pos="1733"/>
        </w:tabs>
        <w:spacing w:line="260" w:lineRule="atLeast"/>
        <w:ind w:left="-540"/>
        <w:jc w:val="center"/>
        <w:rPr>
          <w:rFonts w:ascii="Helvetica" w:hAnsi="Helvetica"/>
          <w:b/>
          <w:bCs/>
          <w:caps/>
          <w:sz w:val="22"/>
          <w:szCs w:val="22"/>
        </w:rPr>
      </w:pPr>
      <w:r w:rsidRPr="006A0974">
        <w:rPr>
          <w:rFonts w:ascii="Helvetica" w:hAnsi="Helvetica"/>
          <w:b/>
          <w:bCs/>
          <w:caps/>
          <w:sz w:val="22"/>
          <w:szCs w:val="22"/>
        </w:rPr>
        <w:t>Pyramex</w:t>
      </w:r>
      <w:r w:rsidRPr="006A0974">
        <w:rPr>
          <w:rFonts w:ascii="Helvetica" w:hAnsi="Helvetica"/>
          <w:b/>
          <w:bCs/>
          <w:caps/>
          <w:sz w:val="22"/>
          <w:szCs w:val="22"/>
          <w:vertAlign w:val="superscript"/>
        </w:rPr>
        <w:sym w:font="Symbol" w:char="F0D2"/>
      </w:r>
      <w:r w:rsidRPr="00C35A28">
        <w:rPr>
          <w:rFonts w:ascii="Helvetica" w:hAnsi="Helvetica"/>
          <w:b/>
          <w:bCs/>
          <w:caps/>
          <w:sz w:val="22"/>
          <w:szCs w:val="22"/>
        </w:rPr>
        <w:t xml:space="preserve"> </w:t>
      </w:r>
      <w:r>
        <w:rPr>
          <w:rFonts w:ascii="Helvetica" w:hAnsi="Helvetica"/>
          <w:b/>
          <w:bCs/>
          <w:caps/>
          <w:sz w:val="22"/>
          <w:szCs w:val="22"/>
        </w:rPr>
        <w:t xml:space="preserve">INTRODUCES </w:t>
      </w:r>
      <w:r w:rsidR="00EC50A6">
        <w:rPr>
          <w:rFonts w:ascii="Helvetica" w:hAnsi="Helvetica"/>
          <w:b/>
          <w:bCs/>
          <w:caps/>
          <w:sz w:val="22"/>
          <w:szCs w:val="22"/>
        </w:rPr>
        <w:t xml:space="preserve">new </w:t>
      </w:r>
      <w:r w:rsidRPr="006A0974">
        <w:rPr>
          <w:rFonts w:ascii="Helvetica" w:hAnsi="Helvetica"/>
          <w:b/>
          <w:bCs/>
          <w:caps/>
          <w:sz w:val="22"/>
          <w:szCs w:val="22"/>
        </w:rPr>
        <w:t>Passive Pro Series Base Level PPM1 Earmuff</w:t>
      </w:r>
    </w:p>
    <w:p w14:paraId="672625F5" w14:textId="77777777" w:rsidR="00C35A28" w:rsidRDefault="00C35A28" w:rsidP="0033395C">
      <w:pPr>
        <w:pStyle w:val="BalloonText"/>
        <w:tabs>
          <w:tab w:val="left" w:pos="933"/>
          <w:tab w:val="left" w:pos="1507"/>
          <w:tab w:val="left" w:pos="1733"/>
        </w:tabs>
        <w:spacing w:line="260" w:lineRule="atLeast"/>
        <w:ind w:left="-540"/>
        <w:jc w:val="center"/>
        <w:rPr>
          <w:rFonts w:ascii="Helvetica" w:hAnsi="Helvetica"/>
          <w:b/>
          <w:bCs/>
          <w:caps/>
          <w:sz w:val="22"/>
          <w:szCs w:val="22"/>
        </w:rPr>
      </w:pPr>
    </w:p>
    <w:p w14:paraId="29387080" w14:textId="6A1B9A9A" w:rsidR="005B4778" w:rsidRPr="00C35A28" w:rsidRDefault="005E28E0" w:rsidP="0033395C">
      <w:pPr>
        <w:pStyle w:val="BalloonText"/>
        <w:tabs>
          <w:tab w:val="left" w:pos="933"/>
          <w:tab w:val="left" w:pos="1507"/>
          <w:tab w:val="left" w:pos="1733"/>
        </w:tabs>
        <w:spacing w:line="260" w:lineRule="atLeast"/>
        <w:ind w:left="-540"/>
        <w:jc w:val="center"/>
        <w:rPr>
          <w:rFonts w:ascii="Helvetica" w:hAnsi="Helvetica"/>
          <w:b/>
          <w:bCs/>
          <w:sz w:val="22"/>
          <w:szCs w:val="22"/>
        </w:rPr>
      </w:pPr>
      <w:r>
        <w:rPr>
          <w:rFonts w:ascii="Helvetica" w:hAnsi="Helvetica"/>
          <w:b/>
          <w:bCs/>
          <w:sz w:val="22"/>
          <w:szCs w:val="22"/>
        </w:rPr>
        <w:t>Low-Profile</w:t>
      </w:r>
      <w:r w:rsidR="003E2FAC">
        <w:rPr>
          <w:rFonts w:ascii="Helvetica" w:hAnsi="Helvetica"/>
          <w:b/>
          <w:bCs/>
          <w:sz w:val="22"/>
          <w:szCs w:val="22"/>
        </w:rPr>
        <w:t xml:space="preserve"> Earmuff Delivers Advanced Hearing Protection</w:t>
      </w:r>
      <w:r w:rsidR="00A827F1">
        <w:rPr>
          <w:rFonts w:ascii="Helvetica" w:hAnsi="Helvetica"/>
          <w:b/>
          <w:bCs/>
          <w:sz w:val="22"/>
          <w:szCs w:val="22"/>
        </w:rPr>
        <w:t xml:space="preserve"> </w:t>
      </w:r>
      <w:r w:rsidR="004060A0">
        <w:rPr>
          <w:rFonts w:ascii="Helvetica" w:hAnsi="Helvetica"/>
          <w:b/>
          <w:bCs/>
          <w:sz w:val="22"/>
          <w:szCs w:val="22"/>
        </w:rPr>
        <w:t>with</w:t>
      </w:r>
      <w:r w:rsidR="003E2FAC">
        <w:rPr>
          <w:rFonts w:ascii="Helvetica" w:hAnsi="Helvetica"/>
          <w:b/>
          <w:bCs/>
          <w:sz w:val="22"/>
          <w:szCs w:val="22"/>
        </w:rPr>
        <w:t xml:space="preserve"> </w:t>
      </w:r>
      <w:r w:rsidR="00B221C4">
        <w:rPr>
          <w:rFonts w:ascii="Helvetica" w:hAnsi="Helvetica"/>
          <w:b/>
          <w:bCs/>
          <w:sz w:val="22"/>
          <w:szCs w:val="22"/>
        </w:rPr>
        <w:t>Extended Wear</w:t>
      </w:r>
      <w:r w:rsidR="00B9398E">
        <w:rPr>
          <w:rFonts w:ascii="Helvetica" w:hAnsi="Helvetica"/>
          <w:b/>
          <w:bCs/>
          <w:sz w:val="22"/>
          <w:szCs w:val="22"/>
        </w:rPr>
        <w:t>ing</w:t>
      </w:r>
      <w:r w:rsidR="003E2FAC">
        <w:rPr>
          <w:rFonts w:ascii="Helvetica" w:hAnsi="Helvetica"/>
          <w:b/>
          <w:bCs/>
          <w:sz w:val="22"/>
          <w:szCs w:val="22"/>
        </w:rPr>
        <w:t xml:space="preserve"> Comfort </w:t>
      </w:r>
    </w:p>
    <w:p w14:paraId="3DCE813E" w14:textId="021E5170" w:rsidR="0033395C" w:rsidRDefault="0033395C" w:rsidP="005B4778">
      <w:pPr>
        <w:pStyle w:val="BalloonText"/>
        <w:tabs>
          <w:tab w:val="left" w:pos="933"/>
          <w:tab w:val="left" w:pos="1507"/>
          <w:tab w:val="left" w:pos="1733"/>
        </w:tabs>
      </w:pPr>
    </w:p>
    <w:p w14:paraId="2F440FFC" w14:textId="78049D9E" w:rsidR="00C0561A" w:rsidRPr="00B21462" w:rsidRDefault="00000000" w:rsidP="004060A0">
      <w:pPr>
        <w:pStyle w:val="BalloonText"/>
        <w:tabs>
          <w:tab w:val="left" w:pos="933"/>
          <w:tab w:val="left" w:pos="1507"/>
          <w:tab w:val="left" w:pos="1733"/>
        </w:tabs>
        <w:ind w:left="-540"/>
        <w:rPr>
          <w:rFonts w:ascii="Helvetica" w:hAnsi="Helvetica"/>
          <w:color w:val="000000" w:themeColor="text1"/>
          <w:sz w:val="18"/>
          <w:szCs w:val="18"/>
        </w:rPr>
      </w:pPr>
      <w:hyperlink r:id="rId9" w:history="1">
        <w:proofErr w:type="spellStart"/>
        <w:r w:rsidR="006A0974" w:rsidRPr="00B21462">
          <w:rPr>
            <w:rStyle w:val="Hyperlink"/>
            <w:rFonts w:ascii="Helvetica" w:hAnsi="Helvetica"/>
            <w:sz w:val="18"/>
            <w:szCs w:val="18"/>
          </w:rPr>
          <w:t>Pyramex</w:t>
        </w:r>
        <w:proofErr w:type="spellEnd"/>
        <w:r w:rsidR="006A0974" w:rsidRPr="00B21462">
          <w:rPr>
            <w:rStyle w:val="Hyperlink"/>
            <w:rFonts w:ascii="Helvetica" w:hAnsi="Helvetica"/>
            <w:sz w:val="18"/>
            <w:szCs w:val="18"/>
            <w:vertAlign w:val="superscript"/>
          </w:rPr>
          <w:t>®</w:t>
        </w:r>
        <w:r w:rsidR="006A0974" w:rsidRPr="00B21462">
          <w:rPr>
            <w:rStyle w:val="Hyperlink"/>
            <w:rFonts w:ascii="Helvetica" w:hAnsi="Helvetica"/>
            <w:sz w:val="18"/>
            <w:szCs w:val="18"/>
          </w:rPr>
          <w:t>,</w:t>
        </w:r>
      </w:hyperlink>
      <w:r w:rsidR="006A0974" w:rsidRPr="00B21462">
        <w:rPr>
          <w:rFonts w:ascii="Helvetica" w:hAnsi="Helvetica"/>
          <w:color w:val="000000" w:themeColor="text1"/>
          <w:sz w:val="18"/>
          <w:szCs w:val="18"/>
        </w:rPr>
        <w:t xml:space="preserve"> </w:t>
      </w:r>
      <w:r w:rsidR="00B9398E">
        <w:rPr>
          <w:rFonts w:ascii="Helvetica" w:hAnsi="Helvetica"/>
          <w:color w:val="000000" w:themeColor="text1"/>
          <w:sz w:val="18"/>
          <w:szCs w:val="18"/>
        </w:rPr>
        <w:t>the</w:t>
      </w:r>
      <w:r w:rsidR="00B221C4" w:rsidRPr="00B21462">
        <w:rPr>
          <w:rFonts w:ascii="Helvetica" w:hAnsi="Helvetica"/>
          <w:color w:val="000000" w:themeColor="text1"/>
          <w:sz w:val="18"/>
          <w:szCs w:val="18"/>
        </w:rPr>
        <w:t xml:space="preserve"> trusted leader in cutting-edge personal protective equipment,</w:t>
      </w:r>
      <w:r w:rsidR="006A0974" w:rsidRPr="00B21462">
        <w:rPr>
          <w:rFonts w:ascii="Helvetica" w:hAnsi="Helvetica"/>
          <w:color w:val="000000" w:themeColor="text1"/>
          <w:sz w:val="18"/>
          <w:szCs w:val="18"/>
        </w:rPr>
        <w:t xml:space="preserve"> </w:t>
      </w:r>
      <w:r w:rsidR="00CD7ABC" w:rsidRPr="00B21462">
        <w:rPr>
          <w:rFonts w:ascii="Helvetica" w:hAnsi="Helvetica"/>
          <w:color w:val="000000" w:themeColor="text1"/>
          <w:sz w:val="18"/>
          <w:szCs w:val="18"/>
        </w:rPr>
        <w:t>is proud to unveil</w:t>
      </w:r>
      <w:r w:rsidR="006A0974" w:rsidRPr="00B21462">
        <w:rPr>
          <w:rFonts w:ascii="Helvetica" w:hAnsi="Helvetica"/>
          <w:color w:val="000000" w:themeColor="text1"/>
          <w:sz w:val="18"/>
          <w:szCs w:val="18"/>
        </w:rPr>
        <w:t xml:space="preserve"> its </w:t>
      </w:r>
      <w:r w:rsidR="00FA1590" w:rsidRPr="00B21462">
        <w:rPr>
          <w:rFonts w:ascii="Helvetica" w:hAnsi="Helvetica"/>
          <w:color w:val="000000" w:themeColor="text1"/>
          <w:sz w:val="18"/>
          <w:szCs w:val="18"/>
        </w:rPr>
        <w:t xml:space="preserve">newest </w:t>
      </w:r>
      <w:r w:rsidR="006A0974" w:rsidRPr="00B21462">
        <w:rPr>
          <w:rFonts w:ascii="Helvetica" w:hAnsi="Helvetica"/>
          <w:color w:val="000000" w:themeColor="text1"/>
          <w:sz w:val="18"/>
          <w:szCs w:val="18"/>
        </w:rPr>
        <w:t xml:space="preserve">advancement in hearing protection – the </w:t>
      </w:r>
      <w:hyperlink r:id="rId10" w:history="1">
        <w:r w:rsidR="006A0974" w:rsidRPr="00B21462">
          <w:rPr>
            <w:rStyle w:val="Hyperlink"/>
            <w:rFonts w:ascii="Helvetica" w:hAnsi="Helvetica"/>
            <w:sz w:val="18"/>
            <w:szCs w:val="18"/>
          </w:rPr>
          <w:t>Passive Pro Series Base Level PPM1 Earmuff</w:t>
        </w:r>
      </w:hyperlink>
      <w:r w:rsidR="006A0974" w:rsidRPr="00B21462">
        <w:rPr>
          <w:rFonts w:ascii="Helvetica" w:hAnsi="Helvetica"/>
          <w:color w:val="000000" w:themeColor="text1"/>
          <w:sz w:val="18"/>
          <w:szCs w:val="18"/>
        </w:rPr>
        <w:t>.</w:t>
      </w:r>
      <w:r w:rsidR="003D1ADA" w:rsidRPr="00B21462">
        <w:rPr>
          <w:rFonts w:ascii="Helvetica" w:hAnsi="Helvetica"/>
          <w:color w:val="000000" w:themeColor="text1"/>
          <w:sz w:val="18"/>
          <w:szCs w:val="18"/>
        </w:rPr>
        <w:t xml:space="preserve"> </w:t>
      </w:r>
      <w:r w:rsidR="00C0561A" w:rsidRPr="00B21462">
        <w:rPr>
          <w:rFonts w:ascii="Helvetica" w:hAnsi="Helvetica"/>
          <w:color w:val="000000" w:themeColor="text1"/>
          <w:sz w:val="18"/>
          <w:szCs w:val="18"/>
        </w:rPr>
        <w:t>The new</w:t>
      </w:r>
      <w:r w:rsidR="00CD6598" w:rsidRPr="00B21462">
        <w:rPr>
          <w:rFonts w:ascii="Helvetica" w:hAnsi="Helvetica"/>
          <w:color w:val="000000" w:themeColor="text1"/>
          <w:sz w:val="18"/>
          <w:szCs w:val="18"/>
        </w:rPr>
        <w:t xml:space="preserve"> </w:t>
      </w:r>
      <w:r w:rsidR="00C0561A" w:rsidRPr="00B21462">
        <w:rPr>
          <w:rFonts w:ascii="Helvetica" w:hAnsi="Helvetica"/>
          <w:color w:val="000000" w:themeColor="text1"/>
          <w:sz w:val="18"/>
          <w:szCs w:val="18"/>
        </w:rPr>
        <w:t xml:space="preserve">earmuff is thoughtfully designed </w:t>
      </w:r>
      <w:r w:rsidR="00CD6598" w:rsidRPr="00B21462">
        <w:rPr>
          <w:rFonts w:ascii="Helvetica" w:hAnsi="Helvetica"/>
          <w:color w:val="000000" w:themeColor="text1"/>
          <w:sz w:val="18"/>
          <w:szCs w:val="18"/>
        </w:rPr>
        <w:t>specifically</w:t>
      </w:r>
      <w:r w:rsidR="00C0561A" w:rsidRPr="00B21462">
        <w:rPr>
          <w:rFonts w:ascii="Helvetica" w:hAnsi="Helvetica"/>
          <w:color w:val="000000" w:themeColor="text1"/>
          <w:sz w:val="18"/>
          <w:szCs w:val="18"/>
        </w:rPr>
        <w:t xml:space="preserve"> for </w:t>
      </w:r>
      <w:r w:rsidR="00FA1590" w:rsidRPr="00B21462">
        <w:rPr>
          <w:rFonts w:ascii="Helvetica" w:hAnsi="Helvetica"/>
          <w:color w:val="000000" w:themeColor="text1"/>
          <w:sz w:val="18"/>
          <w:szCs w:val="18"/>
        </w:rPr>
        <w:t>hardworking men and women</w:t>
      </w:r>
      <w:r w:rsidR="00C0561A" w:rsidRPr="00B21462">
        <w:rPr>
          <w:rFonts w:ascii="Helvetica" w:hAnsi="Helvetica"/>
          <w:color w:val="000000" w:themeColor="text1"/>
          <w:sz w:val="18"/>
          <w:szCs w:val="18"/>
        </w:rPr>
        <w:t xml:space="preserve"> who operate in excessive noise environment</w:t>
      </w:r>
      <w:r w:rsidR="00E46ED0" w:rsidRPr="00B21462">
        <w:rPr>
          <w:rFonts w:ascii="Helvetica" w:hAnsi="Helvetica"/>
          <w:color w:val="000000" w:themeColor="text1"/>
          <w:sz w:val="18"/>
          <w:szCs w:val="18"/>
        </w:rPr>
        <w:t>s</w:t>
      </w:r>
      <w:r w:rsidR="00C0561A" w:rsidRPr="00B21462">
        <w:rPr>
          <w:rFonts w:ascii="Helvetica" w:hAnsi="Helvetica"/>
          <w:color w:val="000000" w:themeColor="text1"/>
          <w:sz w:val="18"/>
          <w:szCs w:val="18"/>
        </w:rPr>
        <w:t xml:space="preserve">, combining </w:t>
      </w:r>
      <w:r w:rsidR="00FA1590" w:rsidRPr="00B21462">
        <w:rPr>
          <w:rFonts w:ascii="Helvetica" w:hAnsi="Helvetica"/>
          <w:color w:val="000000" w:themeColor="text1"/>
          <w:sz w:val="18"/>
          <w:szCs w:val="18"/>
        </w:rPr>
        <w:t>must-have</w:t>
      </w:r>
      <w:r w:rsidR="00C0561A" w:rsidRPr="00B21462">
        <w:rPr>
          <w:rFonts w:ascii="Helvetica" w:hAnsi="Helvetica"/>
          <w:color w:val="000000" w:themeColor="text1"/>
          <w:sz w:val="18"/>
          <w:szCs w:val="18"/>
        </w:rPr>
        <w:t xml:space="preserve"> ANSI-rated hearing protection with all-day wearing comfort.</w:t>
      </w:r>
    </w:p>
    <w:p w14:paraId="33B3F4BF" w14:textId="516BBF1D" w:rsidR="006C0EFA" w:rsidRPr="00B21462" w:rsidRDefault="006C0EFA" w:rsidP="003D1ADA">
      <w:pPr>
        <w:pStyle w:val="BalloonText"/>
        <w:tabs>
          <w:tab w:val="left" w:pos="933"/>
          <w:tab w:val="left" w:pos="1507"/>
          <w:tab w:val="left" w:pos="1733"/>
        </w:tabs>
        <w:rPr>
          <w:rFonts w:ascii="Helvetica" w:hAnsi="Helvetica"/>
          <w:color w:val="000000" w:themeColor="text1"/>
          <w:sz w:val="18"/>
          <w:szCs w:val="18"/>
        </w:rPr>
      </w:pPr>
    </w:p>
    <w:p w14:paraId="02CDFD18" w14:textId="2201C4D3" w:rsidR="00423C67" w:rsidRPr="00B21462" w:rsidRDefault="004060A0" w:rsidP="006C0EFA">
      <w:pPr>
        <w:pStyle w:val="BalloonText"/>
        <w:tabs>
          <w:tab w:val="left" w:pos="933"/>
          <w:tab w:val="left" w:pos="1507"/>
          <w:tab w:val="left" w:pos="1733"/>
        </w:tabs>
        <w:ind w:left="-540"/>
        <w:rPr>
          <w:rFonts w:ascii="Helvetica" w:hAnsi="Helvetica"/>
          <w:color w:val="000000" w:themeColor="text1"/>
          <w:sz w:val="18"/>
          <w:szCs w:val="18"/>
        </w:rPr>
      </w:pPr>
      <w:r w:rsidRPr="00B21462">
        <w:rPr>
          <w:rFonts w:ascii="Helvetica" w:hAnsi="Helvetica"/>
          <w:color w:val="000000" w:themeColor="text1"/>
          <w:sz w:val="18"/>
          <w:szCs w:val="18"/>
        </w:rPr>
        <w:t xml:space="preserve">Each year, 22 million American workers encounter potentially dangerous noise levels, putting them at risk of sustaining injuries that could lead to lasting impacts on their hearing and quality of life. Despite these hazardous risks, nearly one-third of noise-exposed workers </w:t>
      </w:r>
      <w:r w:rsidR="00423C67" w:rsidRPr="00B21462">
        <w:rPr>
          <w:rFonts w:ascii="Helvetica" w:hAnsi="Helvetica"/>
          <w:color w:val="000000" w:themeColor="text1"/>
          <w:sz w:val="18"/>
          <w:szCs w:val="18"/>
        </w:rPr>
        <w:t>report they are not wearing hearing protection.</w:t>
      </w:r>
      <w:r w:rsidRPr="00B21462">
        <w:rPr>
          <w:rFonts w:ascii="Helvetica" w:hAnsi="Helvetica"/>
          <w:color w:val="000000" w:themeColor="text1"/>
          <w:sz w:val="18"/>
          <w:szCs w:val="18"/>
        </w:rPr>
        <w:t xml:space="preserve">  </w:t>
      </w:r>
    </w:p>
    <w:p w14:paraId="630F3064" w14:textId="6E70B301" w:rsidR="00423C67" w:rsidRPr="00B21462" w:rsidRDefault="00423C67" w:rsidP="006C0EFA">
      <w:pPr>
        <w:pStyle w:val="BalloonText"/>
        <w:tabs>
          <w:tab w:val="left" w:pos="933"/>
          <w:tab w:val="left" w:pos="1507"/>
          <w:tab w:val="left" w:pos="1733"/>
        </w:tabs>
        <w:ind w:left="-540"/>
        <w:rPr>
          <w:rFonts w:ascii="Helvetica" w:hAnsi="Helvetica"/>
          <w:color w:val="000000" w:themeColor="text1"/>
          <w:sz w:val="18"/>
          <w:szCs w:val="18"/>
        </w:rPr>
      </w:pPr>
    </w:p>
    <w:p w14:paraId="1F7FB7C6" w14:textId="641FA7EA" w:rsidR="006C0EFA" w:rsidRPr="00B21462" w:rsidRDefault="006C0EFA" w:rsidP="006C0EFA">
      <w:pPr>
        <w:pStyle w:val="BalloonText"/>
        <w:tabs>
          <w:tab w:val="left" w:pos="933"/>
          <w:tab w:val="left" w:pos="1507"/>
          <w:tab w:val="left" w:pos="1733"/>
        </w:tabs>
        <w:ind w:left="-540"/>
        <w:rPr>
          <w:rFonts w:ascii="Helvetica" w:hAnsi="Helvetica"/>
          <w:color w:val="000000" w:themeColor="text1"/>
          <w:sz w:val="18"/>
          <w:szCs w:val="18"/>
        </w:rPr>
      </w:pPr>
      <w:r w:rsidRPr="00B21462">
        <w:rPr>
          <w:rFonts w:ascii="Helvetica" w:hAnsi="Helvetica"/>
          <w:color w:val="000000" w:themeColor="text1"/>
          <w:sz w:val="18"/>
          <w:szCs w:val="18"/>
        </w:rPr>
        <w:t>"</w:t>
      </w:r>
      <w:proofErr w:type="spellStart"/>
      <w:r w:rsidRPr="00B21462">
        <w:rPr>
          <w:rFonts w:ascii="Helvetica" w:hAnsi="Helvetica"/>
          <w:color w:val="000000" w:themeColor="text1"/>
          <w:sz w:val="18"/>
          <w:szCs w:val="18"/>
        </w:rPr>
        <w:t>Pyramex</w:t>
      </w:r>
      <w:proofErr w:type="spellEnd"/>
      <w:r w:rsidRPr="00B21462">
        <w:rPr>
          <w:rFonts w:ascii="Helvetica" w:hAnsi="Helvetica"/>
          <w:color w:val="000000" w:themeColor="text1"/>
          <w:sz w:val="18"/>
          <w:szCs w:val="18"/>
        </w:rPr>
        <w:t xml:space="preserve"> is committed to providing</w:t>
      </w:r>
      <w:r w:rsidR="00F53E53" w:rsidRPr="00B21462">
        <w:rPr>
          <w:rFonts w:ascii="Helvetica" w:hAnsi="Helvetica"/>
          <w:color w:val="000000" w:themeColor="text1"/>
          <w:sz w:val="18"/>
          <w:szCs w:val="18"/>
        </w:rPr>
        <w:t xml:space="preserve"> workers with</w:t>
      </w:r>
      <w:r w:rsidRPr="00B21462">
        <w:rPr>
          <w:rFonts w:ascii="Helvetica" w:hAnsi="Helvetica"/>
          <w:color w:val="000000" w:themeColor="text1"/>
          <w:sz w:val="18"/>
          <w:szCs w:val="18"/>
        </w:rPr>
        <w:t xml:space="preserve"> </w:t>
      </w:r>
      <w:r w:rsidR="00EC50A6" w:rsidRPr="00B21462">
        <w:rPr>
          <w:rFonts w:ascii="Helvetica" w:hAnsi="Helvetica"/>
          <w:color w:val="000000" w:themeColor="text1"/>
          <w:sz w:val="18"/>
          <w:szCs w:val="18"/>
        </w:rPr>
        <w:t>advanced</w:t>
      </w:r>
      <w:r w:rsidRPr="00B21462">
        <w:rPr>
          <w:rFonts w:ascii="Helvetica" w:hAnsi="Helvetica"/>
          <w:color w:val="000000" w:themeColor="text1"/>
          <w:sz w:val="18"/>
          <w:szCs w:val="18"/>
        </w:rPr>
        <w:t xml:space="preserve"> hearing protection</w:t>
      </w:r>
      <w:r w:rsidR="00CD7ABC" w:rsidRPr="00B21462">
        <w:rPr>
          <w:rFonts w:ascii="Helvetica" w:hAnsi="Helvetica"/>
          <w:color w:val="000000" w:themeColor="text1"/>
          <w:sz w:val="18"/>
          <w:szCs w:val="18"/>
        </w:rPr>
        <w:t xml:space="preserve"> </w:t>
      </w:r>
      <w:r w:rsidR="00F53E53" w:rsidRPr="00B21462">
        <w:rPr>
          <w:rFonts w:ascii="Helvetica" w:hAnsi="Helvetica"/>
          <w:color w:val="000000" w:themeColor="text1"/>
          <w:sz w:val="18"/>
          <w:szCs w:val="18"/>
        </w:rPr>
        <w:t>from harmful and intense sound exposure</w:t>
      </w:r>
      <w:r w:rsidR="00E46ED0" w:rsidRPr="00B21462">
        <w:rPr>
          <w:rFonts w:ascii="Helvetica" w:hAnsi="Helvetica"/>
          <w:color w:val="000000" w:themeColor="text1"/>
          <w:sz w:val="18"/>
          <w:szCs w:val="18"/>
        </w:rPr>
        <w:t xml:space="preserve"> with earmuffs</w:t>
      </w:r>
      <w:r w:rsidR="00423C67" w:rsidRPr="00B21462">
        <w:rPr>
          <w:rFonts w:ascii="Helvetica" w:hAnsi="Helvetica"/>
          <w:color w:val="000000" w:themeColor="text1"/>
          <w:sz w:val="18"/>
          <w:szCs w:val="18"/>
        </w:rPr>
        <w:t xml:space="preserve"> they will </w:t>
      </w:r>
      <w:r w:rsidR="00E46ED0" w:rsidRPr="00B21462">
        <w:rPr>
          <w:rFonts w:ascii="Helvetica" w:hAnsi="Helvetica"/>
          <w:color w:val="000000" w:themeColor="text1"/>
          <w:sz w:val="18"/>
          <w:szCs w:val="18"/>
        </w:rPr>
        <w:t>be comfortable wearing</w:t>
      </w:r>
      <w:r w:rsidR="00BA6542" w:rsidRPr="00B21462">
        <w:rPr>
          <w:rFonts w:ascii="Helvetica" w:hAnsi="Helvetica"/>
          <w:color w:val="000000" w:themeColor="text1"/>
          <w:sz w:val="18"/>
          <w:szCs w:val="18"/>
        </w:rPr>
        <w:t xml:space="preserve"> all day long</w:t>
      </w:r>
      <w:r w:rsidR="00F53E53" w:rsidRPr="00B21462">
        <w:rPr>
          <w:rFonts w:ascii="Helvetica" w:hAnsi="Helvetica"/>
          <w:color w:val="000000" w:themeColor="text1"/>
          <w:sz w:val="18"/>
          <w:szCs w:val="18"/>
        </w:rPr>
        <w:t xml:space="preserve">, </w:t>
      </w:r>
      <w:r w:rsidR="00CD7ABC" w:rsidRPr="00B21462">
        <w:rPr>
          <w:rFonts w:ascii="Helvetica" w:hAnsi="Helvetica"/>
          <w:color w:val="000000" w:themeColor="text1"/>
          <w:sz w:val="18"/>
          <w:szCs w:val="18"/>
        </w:rPr>
        <w:t xml:space="preserve">and the new </w:t>
      </w:r>
      <w:r w:rsidRPr="00B21462">
        <w:rPr>
          <w:rFonts w:ascii="Helvetica" w:hAnsi="Helvetica"/>
          <w:color w:val="000000" w:themeColor="text1"/>
          <w:sz w:val="18"/>
          <w:szCs w:val="18"/>
        </w:rPr>
        <w:t xml:space="preserve">Passive Pro </w:t>
      </w:r>
      <w:r w:rsidR="005B4778" w:rsidRPr="00B21462">
        <w:rPr>
          <w:rFonts w:ascii="Helvetica" w:hAnsi="Helvetica"/>
          <w:color w:val="000000" w:themeColor="text1"/>
          <w:sz w:val="18"/>
          <w:szCs w:val="18"/>
        </w:rPr>
        <w:t>Base</w:t>
      </w:r>
      <w:r w:rsidR="00B21462">
        <w:rPr>
          <w:rFonts w:ascii="Helvetica" w:hAnsi="Helvetica"/>
          <w:color w:val="000000" w:themeColor="text1"/>
          <w:sz w:val="18"/>
          <w:szCs w:val="18"/>
        </w:rPr>
        <w:t xml:space="preserve"> Level</w:t>
      </w:r>
      <w:r w:rsidRPr="00B21462">
        <w:rPr>
          <w:rFonts w:ascii="Helvetica" w:hAnsi="Helvetica"/>
          <w:color w:val="000000" w:themeColor="text1"/>
          <w:sz w:val="18"/>
          <w:szCs w:val="18"/>
        </w:rPr>
        <w:t xml:space="preserve"> earmuff reflects our dedication to both safety and comfort," said Stephanie Aldrich, Product Category Manager for </w:t>
      </w:r>
      <w:proofErr w:type="spellStart"/>
      <w:r w:rsidRPr="00B21462">
        <w:rPr>
          <w:rFonts w:ascii="Helvetica" w:hAnsi="Helvetica"/>
          <w:color w:val="000000" w:themeColor="text1"/>
          <w:sz w:val="18"/>
          <w:szCs w:val="18"/>
        </w:rPr>
        <w:t>Pyramex</w:t>
      </w:r>
      <w:proofErr w:type="spellEnd"/>
      <w:r w:rsidRPr="00B21462">
        <w:rPr>
          <w:rFonts w:ascii="Helvetica" w:hAnsi="Helvetica"/>
          <w:color w:val="000000" w:themeColor="text1"/>
          <w:sz w:val="18"/>
          <w:szCs w:val="18"/>
        </w:rPr>
        <w:t xml:space="preserve">. </w:t>
      </w:r>
      <w:r w:rsidR="00F53E53" w:rsidRPr="00B21462">
        <w:rPr>
          <w:rFonts w:ascii="Helvetica" w:hAnsi="Helvetica"/>
          <w:color w:val="000000" w:themeColor="text1"/>
          <w:sz w:val="18"/>
          <w:szCs w:val="18"/>
        </w:rPr>
        <w:t xml:space="preserve">“These new earmuffs </w:t>
      </w:r>
      <w:r w:rsidR="005E28E0" w:rsidRPr="00B21462">
        <w:rPr>
          <w:rFonts w:ascii="Helvetica" w:hAnsi="Helvetica"/>
          <w:color w:val="000000" w:themeColor="text1"/>
          <w:sz w:val="18"/>
          <w:szCs w:val="18"/>
        </w:rPr>
        <w:t>feature a slim profile along with a</w:t>
      </w:r>
      <w:r w:rsidR="003D1ADA" w:rsidRPr="00B21462">
        <w:rPr>
          <w:rFonts w:ascii="Helvetica" w:hAnsi="Helvetica"/>
          <w:color w:val="000000" w:themeColor="text1"/>
          <w:sz w:val="18"/>
          <w:szCs w:val="18"/>
        </w:rPr>
        <w:t xml:space="preserve"> host of </w:t>
      </w:r>
      <w:r w:rsidR="00F53E53" w:rsidRPr="00B21462">
        <w:rPr>
          <w:rFonts w:ascii="Helvetica" w:hAnsi="Helvetica"/>
          <w:color w:val="000000" w:themeColor="text1"/>
          <w:sz w:val="18"/>
          <w:szCs w:val="18"/>
        </w:rPr>
        <w:t xml:space="preserve">innovative design features </w:t>
      </w:r>
      <w:r w:rsidR="00834684" w:rsidRPr="00B21462">
        <w:rPr>
          <w:rFonts w:ascii="Helvetica" w:hAnsi="Helvetica"/>
          <w:color w:val="000000" w:themeColor="text1"/>
          <w:sz w:val="18"/>
          <w:szCs w:val="18"/>
        </w:rPr>
        <w:t>that ensure both</w:t>
      </w:r>
      <w:r w:rsidR="005E28E0" w:rsidRPr="00B21462">
        <w:rPr>
          <w:rFonts w:ascii="Helvetica" w:hAnsi="Helvetica"/>
          <w:color w:val="000000" w:themeColor="text1"/>
          <w:sz w:val="18"/>
          <w:szCs w:val="18"/>
        </w:rPr>
        <w:t xml:space="preserve"> advanced protection and</w:t>
      </w:r>
      <w:r w:rsidR="00F53E53" w:rsidRPr="00B21462">
        <w:rPr>
          <w:rFonts w:ascii="Helvetica" w:hAnsi="Helvetica"/>
          <w:color w:val="000000" w:themeColor="text1"/>
          <w:sz w:val="18"/>
          <w:szCs w:val="18"/>
        </w:rPr>
        <w:t xml:space="preserve"> </w:t>
      </w:r>
      <w:r w:rsidR="005E28E0" w:rsidRPr="00B21462">
        <w:rPr>
          <w:rFonts w:ascii="Helvetica" w:hAnsi="Helvetica"/>
          <w:color w:val="000000" w:themeColor="text1"/>
          <w:sz w:val="18"/>
          <w:szCs w:val="18"/>
        </w:rPr>
        <w:t xml:space="preserve">a great fit so wearers can comfortably stay protected for </w:t>
      </w:r>
      <w:r w:rsidR="00B221C4" w:rsidRPr="00B21462">
        <w:rPr>
          <w:rFonts w:ascii="Helvetica" w:hAnsi="Helvetica"/>
          <w:color w:val="000000" w:themeColor="text1"/>
          <w:sz w:val="18"/>
          <w:szCs w:val="18"/>
        </w:rPr>
        <w:t>extended hours</w:t>
      </w:r>
      <w:r w:rsidR="00FA1590" w:rsidRPr="00B21462">
        <w:rPr>
          <w:rFonts w:ascii="Helvetica" w:hAnsi="Helvetica"/>
          <w:color w:val="000000" w:themeColor="text1"/>
          <w:sz w:val="18"/>
          <w:szCs w:val="18"/>
        </w:rPr>
        <w:t xml:space="preserve"> at a time</w:t>
      </w:r>
      <w:r w:rsidRPr="00B21462">
        <w:rPr>
          <w:rFonts w:ascii="Helvetica" w:hAnsi="Helvetica"/>
          <w:color w:val="000000" w:themeColor="text1"/>
          <w:sz w:val="18"/>
          <w:szCs w:val="18"/>
        </w:rPr>
        <w:t>."</w:t>
      </w:r>
    </w:p>
    <w:p w14:paraId="0BF5F70B" w14:textId="747C912F" w:rsidR="006A0974" w:rsidRPr="00B21462" w:rsidRDefault="006A0974" w:rsidP="006A0974">
      <w:pPr>
        <w:pStyle w:val="BalloonText"/>
        <w:tabs>
          <w:tab w:val="left" w:pos="933"/>
          <w:tab w:val="left" w:pos="1507"/>
          <w:tab w:val="left" w:pos="1733"/>
        </w:tabs>
        <w:ind w:left="-540"/>
        <w:rPr>
          <w:rFonts w:ascii="Helvetica" w:hAnsi="Helvetica"/>
          <w:color w:val="000000" w:themeColor="text1"/>
          <w:sz w:val="18"/>
          <w:szCs w:val="18"/>
        </w:rPr>
      </w:pPr>
    </w:p>
    <w:p w14:paraId="227DF272" w14:textId="21659388" w:rsidR="00BA6542" w:rsidRPr="00B21462" w:rsidRDefault="00BA6542" w:rsidP="00BA6542">
      <w:pPr>
        <w:pStyle w:val="BalloonText"/>
        <w:tabs>
          <w:tab w:val="left" w:pos="933"/>
          <w:tab w:val="left" w:pos="1507"/>
          <w:tab w:val="left" w:pos="1733"/>
        </w:tabs>
        <w:ind w:left="-540"/>
        <w:rPr>
          <w:rFonts w:ascii="Helvetica" w:hAnsi="Helvetica"/>
          <w:color w:val="000000" w:themeColor="text1"/>
          <w:sz w:val="18"/>
          <w:szCs w:val="18"/>
        </w:rPr>
      </w:pPr>
      <w:r w:rsidRPr="00B21462">
        <w:rPr>
          <w:rFonts w:ascii="Helvetica" w:hAnsi="Helvetica"/>
          <w:color w:val="000000" w:themeColor="text1"/>
          <w:sz w:val="18"/>
          <w:szCs w:val="18"/>
        </w:rPr>
        <w:t xml:space="preserve">The </w:t>
      </w:r>
      <w:r w:rsidR="00373014" w:rsidRPr="00B21462">
        <w:rPr>
          <w:rFonts w:ascii="Helvetica" w:hAnsi="Helvetica"/>
          <w:color w:val="000000" w:themeColor="text1"/>
          <w:sz w:val="18"/>
          <w:szCs w:val="18"/>
        </w:rPr>
        <w:t>Passive Pro Base</w:t>
      </w:r>
      <w:r w:rsidR="00373014">
        <w:rPr>
          <w:rFonts w:ascii="Helvetica" w:hAnsi="Helvetica"/>
          <w:color w:val="000000" w:themeColor="text1"/>
          <w:sz w:val="18"/>
          <w:szCs w:val="18"/>
        </w:rPr>
        <w:t xml:space="preserve"> Level</w:t>
      </w:r>
      <w:r w:rsidR="00373014" w:rsidRPr="00B21462">
        <w:rPr>
          <w:rFonts w:ascii="Helvetica" w:hAnsi="Helvetica"/>
          <w:color w:val="000000" w:themeColor="text1"/>
          <w:sz w:val="18"/>
          <w:szCs w:val="18"/>
        </w:rPr>
        <w:t xml:space="preserve"> earmuff</w:t>
      </w:r>
      <w:r w:rsidRPr="00B21462">
        <w:rPr>
          <w:rFonts w:ascii="Helvetica" w:hAnsi="Helvetica"/>
          <w:color w:val="000000" w:themeColor="text1"/>
          <w:sz w:val="18"/>
          <w:szCs w:val="18"/>
        </w:rPr>
        <w:t xml:space="preserve"> features </w:t>
      </w:r>
      <w:r w:rsidR="00F4671E">
        <w:rPr>
          <w:rFonts w:ascii="Helvetica" w:hAnsi="Helvetica"/>
          <w:color w:val="000000" w:themeColor="text1"/>
          <w:sz w:val="18"/>
          <w:szCs w:val="18"/>
        </w:rPr>
        <w:t xml:space="preserve">a </w:t>
      </w:r>
      <w:r w:rsidRPr="00B21462">
        <w:rPr>
          <w:rFonts w:ascii="Helvetica" w:hAnsi="Helvetica"/>
          <w:color w:val="000000" w:themeColor="text1"/>
          <w:sz w:val="18"/>
          <w:szCs w:val="18"/>
        </w:rPr>
        <w:t>Noise Reduction Rating (NRR) of 23dB with sound-absorbing internal foam, providing significant hearing protection from potentially harmful noises. In addition, the earmuff’s dielectric construction makes it an ideal choice for use in various industrial environments, including those that present potential electrical risks.</w:t>
      </w:r>
    </w:p>
    <w:p w14:paraId="0467EB04" w14:textId="7AAEE916" w:rsidR="00BA6542" w:rsidRPr="00B21462" w:rsidRDefault="00BA6542" w:rsidP="00BA6542">
      <w:pPr>
        <w:pStyle w:val="BalloonText"/>
        <w:tabs>
          <w:tab w:val="left" w:pos="933"/>
          <w:tab w:val="left" w:pos="1507"/>
          <w:tab w:val="left" w:pos="1733"/>
        </w:tabs>
        <w:ind w:left="-540"/>
        <w:rPr>
          <w:rFonts w:ascii="Helvetica" w:hAnsi="Helvetica"/>
          <w:color w:val="000000" w:themeColor="text1"/>
          <w:sz w:val="18"/>
          <w:szCs w:val="18"/>
        </w:rPr>
      </w:pPr>
    </w:p>
    <w:p w14:paraId="6EB5078F" w14:textId="2D799D0B" w:rsidR="00BA6542" w:rsidRPr="00B21462" w:rsidRDefault="00CD7ABC" w:rsidP="00BA6542">
      <w:pPr>
        <w:pStyle w:val="BalloonText"/>
        <w:tabs>
          <w:tab w:val="left" w:pos="933"/>
          <w:tab w:val="left" w:pos="1507"/>
          <w:tab w:val="left" w:pos="1733"/>
        </w:tabs>
        <w:ind w:left="-540"/>
        <w:rPr>
          <w:rFonts w:ascii="Helvetica" w:hAnsi="Helvetica"/>
          <w:color w:val="000000" w:themeColor="text1"/>
          <w:sz w:val="18"/>
          <w:szCs w:val="18"/>
        </w:rPr>
      </w:pPr>
      <w:r w:rsidRPr="00B21462">
        <w:rPr>
          <w:rFonts w:ascii="Helvetica" w:hAnsi="Helvetica"/>
          <w:color w:val="000000" w:themeColor="text1"/>
          <w:sz w:val="18"/>
          <w:szCs w:val="18"/>
        </w:rPr>
        <w:t xml:space="preserve">The </w:t>
      </w:r>
      <w:r w:rsidR="006A0974" w:rsidRPr="00B21462">
        <w:rPr>
          <w:rFonts w:ascii="Helvetica" w:hAnsi="Helvetica"/>
          <w:color w:val="000000" w:themeColor="text1"/>
          <w:sz w:val="18"/>
          <w:szCs w:val="18"/>
        </w:rPr>
        <w:t xml:space="preserve">earmuff </w:t>
      </w:r>
      <w:r w:rsidR="005E28E0" w:rsidRPr="00B21462">
        <w:rPr>
          <w:rFonts w:ascii="Helvetica" w:hAnsi="Helvetica"/>
          <w:color w:val="000000" w:themeColor="text1"/>
          <w:sz w:val="18"/>
          <w:szCs w:val="18"/>
        </w:rPr>
        <w:t>features soft, easy-to-clean ear cushions along with a</w:t>
      </w:r>
      <w:r w:rsidR="006A0974" w:rsidRPr="00B21462">
        <w:rPr>
          <w:rFonts w:ascii="Helvetica" w:hAnsi="Helvetica"/>
          <w:color w:val="000000" w:themeColor="text1"/>
          <w:sz w:val="18"/>
          <w:szCs w:val="18"/>
        </w:rPr>
        <w:t xml:space="preserve"> low-profile design</w:t>
      </w:r>
      <w:r w:rsidR="005E28E0" w:rsidRPr="00B21462">
        <w:rPr>
          <w:rFonts w:ascii="Helvetica" w:hAnsi="Helvetica"/>
          <w:color w:val="000000" w:themeColor="text1"/>
          <w:sz w:val="18"/>
          <w:szCs w:val="18"/>
        </w:rPr>
        <w:t xml:space="preserve"> with height-adjustment to ensure a comfortable fit</w:t>
      </w:r>
      <w:r w:rsidR="00E46ED0" w:rsidRPr="00B21462">
        <w:rPr>
          <w:rFonts w:ascii="Helvetica" w:hAnsi="Helvetica"/>
          <w:color w:val="000000" w:themeColor="text1"/>
          <w:sz w:val="18"/>
          <w:szCs w:val="18"/>
        </w:rPr>
        <w:t xml:space="preserve"> for a wide range of head sizes</w:t>
      </w:r>
      <w:r w:rsidR="005E28E0" w:rsidRPr="00B21462">
        <w:rPr>
          <w:rFonts w:ascii="Helvetica" w:hAnsi="Helvetica"/>
          <w:color w:val="000000" w:themeColor="text1"/>
          <w:sz w:val="18"/>
          <w:szCs w:val="18"/>
        </w:rPr>
        <w:t xml:space="preserve">. </w:t>
      </w:r>
      <w:r w:rsidR="006C0EFA" w:rsidRPr="00B21462">
        <w:rPr>
          <w:rFonts w:ascii="Helvetica" w:hAnsi="Helvetica"/>
          <w:color w:val="000000" w:themeColor="text1"/>
          <w:sz w:val="18"/>
          <w:szCs w:val="18"/>
        </w:rPr>
        <w:t xml:space="preserve">The earmuff's vented headband adds an extra layer of </w:t>
      </w:r>
      <w:r w:rsidR="005B4778" w:rsidRPr="00B21462">
        <w:rPr>
          <w:rFonts w:ascii="Helvetica" w:hAnsi="Helvetica"/>
          <w:color w:val="000000" w:themeColor="text1"/>
          <w:sz w:val="18"/>
          <w:szCs w:val="18"/>
        </w:rPr>
        <w:t xml:space="preserve">comfort and </w:t>
      </w:r>
      <w:r w:rsidR="006C0EFA" w:rsidRPr="00B21462">
        <w:rPr>
          <w:rFonts w:ascii="Helvetica" w:hAnsi="Helvetica"/>
          <w:color w:val="000000" w:themeColor="text1"/>
          <w:sz w:val="18"/>
          <w:szCs w:val="18"/>
        </w:rPr>
        <w:t xml:space="preserve">convenience, making it </w:t>
      </w:r>
      <w:r w:rsidR="00F4671E">
        <w:rPr>
          <w:rFonts w:ascii="Helvetica" w:hAnsi="Helvetica"/>
          <w:color w:val="000000" w:themeColor="text1"/>
          <w:sz w:val="18"/>
          <w:szCs w:val="18"/>
        </w:rPr>
        <w:t>an excellent option</w:t>
      </w:r>
      <w:r w:rsidR="006C0EFA" w:rsidRPr="00B21462">
        <w:rPr>
          <w:rFonts w:ascii="Helvetica" w:hAnsi="Helvetica"/>
          <w:color w:val="000000" w:themeColor="text1"/>
          <w:sz w:val="18"/>
          <w:szCs w:val="18"/>
        </w:rPr>
        <w:t xml:space="preserve"> for extended wear in various work environments.</w:t>
      </w:r>
      <w:r w:rsidR="00834684" w:rsidRPr="00B21462">
        <w:rPr>
          <w:rFonts w:ascii="Helvetica" w:hAnsi="Helvetica"/>
          <w:color w:val="000000" w:themeColor="text1"/>
          <w:sz w:val="18"/>
          <w:szCs w:val="18"/>
        </w:rPr>
        <w:t xml:space="preserve"> Its adjustable headband also allows for easy</w:t>
      </w:r>
      <w:r w:rsidR="005E28E0" w:rsidRPr="00B21462">
        <w:rPr>
          <w:rFonts w:ascii="Helvetica" w:hAnsi="Helvetica"/>
          <w:color w:val="000000" w:themeColor="text1"/>
          <w:sz w:val="18"/>
          <w:szCs w:val="18"/>
        </w:rPr>
        <w:t xml:space="preserve"> transport with the ability to</w:t>
      </w:r>
      <w:r w:rsidR="00834684" w:rsidRPr="00B21462">
        <w:rPr>
          <w:rFonts w:ascii="Helvetica" w:hAnsi="Helvetica"/>
          <w:color w:val="000000" w:themeColor="text1"/>
          <w:sz w:val="18"/>
          <w:szCs w:val="18"/>
        </w:rPr>
        <w:t xml:space="preserve"> </w:t>
      </w:r>
      <w:r w:rsidR="00A827F1" w:rsidRPr="00B21462">
        <w:rPr>
          <w:rFonts w:ascii="Helvetica" w:hAnsi="Helvetica"/>
          <w:color w:val="000000" w:themeColor="text1"/>
          <w:sz w:val="18"/>
          <w:szCs w:val="18"/>
        </w:rPr>
        <w:t xml:space="preserve">quickly </w:t>
      </w:r>
      <w:r w:rsidR="005E28E0" w:rsidRPr="00B21462">
        <w:rPr>
          <w:rFonts w:ascii="Helvetica" w:hAnsi="Helvetica"/>
          <w:color w:val="000000" w:themeColor="text1"/>
          <w:sz w:val="18"/>
          <w:szCs w:val="18"/>
        </w:rPr>
        <w:t>attach</w:t>
      </w:r>
      <w:r w:rsidR="00834684" w:rsidRPr="00B21462">
        <w:rPr>
          <w:rFonts w:ascii="Helvetica" w:hAnsi="Helvetica"/>
          <w:color w:val="000000" w:themeColor="text1"/>
          <w:sz w:val="18"/>
          <w:szCs w:val="18"/>
        </w:rPr>
        <w:t xml:space="preserve"> to </w:t>
      </w:r>
      <w:r w:rsidR="005E28E0" w:rsidRPr="00B21462">
        <w:rPr>
          <w:rFonts w:ascii="Helvetica" w:hAnsi="Helvetica"/>
          <w:color w:val="000000" w:themeColor="text1"/>
          <w:sz w:val="18"/>
          <w:szCs w:val="18"/>
        </w:rPr>
        <w:t>any bag,</w:t>
      </w:r>
      <w:r w:rsidR="00834684" w:rsidRPr="00B21462">
        <w:rPr>
          <w:rFonts w:ascii="Helvetica" w:hAnsi="Helvetica"/>
          <w:color w:val="000000" w:themeColor="text1"/>
          <w:sz w:val="18"/>
          <w:szCs w:val="18"/>
        </w:rPr>
        <w:t xml:space="preserve"> backpack or belt loop.</w:t>
      </w:r>
      <w:r w:rsidR="00BA6542" w:rsidRPr="00B21462">
        <w:rPr>
          <w:rFonts w:ascii="Helvetica" w:hAnsi="Helvetica"/>
          <w:color w:val="000000" w:themeColor="text1"/>
          <w:sz w:val="18"/>
          <w:szCs w:val="18"/>
        </w:rPr>
        <w:t xml:space="preserve"> </w:t>
      </w:r>
    </w:p>
    <w:p w14:paraId="5CA690D1" w14:textId="4FF70717" w:rsidR="00BA6542" w:rsidRPr="00B21462" w:rsidRDefault="00BA6542" w:rsidP="00BA6542">
      <w:pPr>
        <w:pStyle w:val="BalloonText"/>
        <w:tabs>
          <w:tab w:val="left" w:pos="933"/>
          <w:tab w:val="left" w:pos="1507"/>
          <w:tab w:val="left" w:pos="1733"/>
        </w:tabs>
        <w:ind w:left="-540"/>
        <w:rPr>
          <w:rFonts w:ascii="Helvetica" w:hAnsi="Helvetica"/>
          <w:color w:val="000000" w:themeColor="text1"/>
          <w:sz w:val="18"/>
          <w:szCs w:val="18"/>
        </w:rPr>
      </w:pPr>
    </w:p>
    <w:p w14:paraId="7D743F84" w14:textId="5BEFFBF6" w:rsidR="006A0974" w:rsidRPr="00B21462" w:rsidRDefault="001E5E1F" w:rsidP="00BA6542">
      <w:pPr>
        <w:pStyle w:val="BalloonText"/>
        <w:tabs>
          <w:tab w:val="left" w:pos="933"/>
          <w:tab w:val="left" w:pos="1507"/>
          <w:tab w:val="left" w:pos="1733"/>
        </w:tabs>
        <w:ind w:left="-540"/>
        <w:rPr>
          <w:rFonts w:ascii="Helvetica" w:hAnsi="Helvetica"/>
          <w:color w:val="000000" w:themeColor="text1"/>
          <w:sz w:val="18"/>
          <w:szCs w:val="18"/>
        </w:rPr>
      </w:pPr>
      <w:r w:rsidRPr="00B21462">
        <w:rPr>
          <w:rFonts w:ascii="Helvetica" w:hAnsi="Helvetica"/>
          <w:color w:val="000000" w:themeColor="text1"/>
          <w:sz w:val="18"/>
          <w:szCs w:val="18"/>
        </w:rPr>
        <w:t>The</w:t>
      </w:r>
      <w:r w:rsidR="00B221C4" w:rsidRPr="00B21462">
        <w:rPr>
          <w:rFonts w:ascii="Helvetica" w:hAnsi="Helvetica"/>
          <w:color w:val="000000" w:themeColor="text1"/>
          <w:sz w:val="18"/>
          <w:szCs w:val="18"/>
        </w:rPr>
        <w:t xml:space="preserve"> Passive Pro Base</w:t>
      </w:r>
      <w:r w:rsidR="00B21462">
        <w:rPr>
          <w:rFonts w:ascii="Helvetica" w:hAnsi="Helvetica"/>
          <w:color w:val="000000" w:themeColor="text1"/>
          <w:sz w:val="18"/>
          <w:szCs w:val="18"/>
        </w:rPr>
        <w:t xml:space="preserve"> Level</w:t>
      </w:r>
      <w:r w:rsidR="00B221C4" w:rsidRPr="00B21462">
        <w:rPr>
          <w:rFonts w:ascii="Helvetica" w:hAnsi="Helvetica"/>
          <w:color w:val="000000" w:themeColor="text1"/>
          <w:sz w:val="18"/>
          <w:szCs w:val="18"/>
        </w:rPr>
        <w:t xml:space="preserve"> earmuff is </w:t>
      </w:r>
      <w:r w:rsidRPr="00B21462">
        <w:rPr>
          <w:rFonts w:ascii="Helvetica" w:hAnsi="Helvetica"/>
          <w:color w:val="000000" w:themeColor="text1"/>
          <w:sz w:val="18"/>
          <w:szCs w:val="18"/>
        </w:rPr>
        <w:t xml:space="preserve">also </w:t>
      </w:r>
      <w:r w:rsidR="00B221C4" w:rsidRPr="00B21462">
        <w:rPr>
          <w:rFonts w:ascii="Helvetica" w:hAnsi="Helvetica"/>
          <w:color w:val="000000" w:themeColor="text1"/>
          <w:sz w:val="18"/>
          <w:szCs w:val="18"/>
        </w:rPr>
        <w:t xml:space="preserve">available with </w:t>
      </w:r>
      <w:r w:rsidRPr="00B21462">
        <w:rPr>
          <w:rFonts w:ascii="Helvetica" w:hAnsi="Helvetica"/>
          <w:color w:val="000000" w:themeColor="text1"/>
          <w:sz w:val="18"/>
          <w:szCs w:val="18"/>
        </w:rPr>
        <w:t xml:space="preserve">the option of </w:t>
      </w:r>
      <w:r w:rsidR="006A0974" w:rsidRPr="00B21462">
        <w:rPr>
          <w:rFonts w:ascii="Helvetica" w:hAnsi="Helvetica"/>
          <w:color w:val="000000" w:themeColor="text1"/>
          <w:sz w:val="18"/>
          <w:szCs w:val="18"/>
        </w:rPr>
        <w:t xml:space="preserve">custom imprinting, allowing companies to customize the earmuffs with their </w:t>
      </w:r>
      <w:r w:rsidR="00C0561A" w:rsidRPr="00B21462">
        <w:rPr>
          <w:rFonts w:ascii="Helvetica" w:hAnsi="Helvetica"/>
          <w:color w:val="000000" w:themeColor="text1"/>
          <w:sz w:val="18"/>
          <w:szCs w:val="18"/>
        </w:rPr>
        <w:t xml:space="preserve">own </w:t>
      </w:r>
      <w:r w:rsidR="006A0974" w:rsidRPr="00B21462">
        <w:rPr>
          <w:rFonts w:ascii="Helvetica" w:hAnsi="Helvetica"/>
          <w:color w:val="000000" w:themeColor="text1"/>
          <w:sz w:val="18"/>
          <w:szCs w:val="18"/>
        </w:rPr>
        <w:t>logo and branding.</w:t>
      </w:r>
    </w:p>
    <w:p w14:paraId="4C2E45AC" w14:textId="77777777" w:rsidR="006A0974" w:rsidRPr="00B21462" w:rsidRDefault="006A0974" w:rsidP="006A0974">
      <w:pPr>
        <w:pStyle w:val="BalloonText"/>
        <w:tabs>
          <w:tab w:val="left" w:pos="933"/>
          <w:tab w:val="left" w:pos="1507"/>
          <w:tab w:val="left" w:pos="1733"/>
        </w:tabs>
        <w:rPr>
          <w:rFonts w:ascii="Helvetica" w:hAnsi="Helvetica"/>
          <w:sz w:val="18"/>
          <w:szCs w:val="18"/>
        </w:rPr>
      </w:pPr>
    </w:p>
    <w:p w14:paraId="43565F56" w14:textId="12C456B8" w:rsidR="000B10EE" w:rsidRPr="00B21462" w:rsidRDefault="000B10EE" w:rsidP="001370ED">
      <w:pPr>
        <w:pStyle w:val="BalloonText"/>
        <w:tabs>
          <w:tab w:val="left" w:pos="933"/>
          <w:tab w:val="left" w:pos="1507"/>
          <w:tab w:val="left" w:pos="1733"/>
        </w:tabs>
        <w:ind w:left="-547"/>
        <w:rPr>
          <w:rFonts w:ascii="Helvetica" w:hAnsi="Helvetica"/>
          <w:color w:val="000000"/>
          <w:sz w:val="18"/>
          <w:szCs w:val="18"/>
        </w:rPr>
      </w:pPr>
      <w:r w:rsidRPr="00B21462">
        <w:rPr>
          <w:rFonts w:ascii="Helvetica" w:hAnsi="Helvetica"/>
          <w:color w:val="000000"/>
          <w:sz w:val="18"/>
          <w:szCs w:val="18"/>
        </w:rPr>
        <w:t xml:space="preserve">Pyramex Safety delivers high quality safety products through its innovative and stylish product lines. The company designs and manufactures a variety of personal protective equipment from eye, head, hand, welding, cooling and hearing protection to hi-vis work wear, respirators and ergonomic gear. Founded in 1991, the company has more than </w:t>
      </w:r>
      <w:r w:rsidR="00E76DE9" w:rsidRPr="00B21462">
        <w:rPr>
          <w:rFonts w:ascii="Helvetica" w:hAnsi="Helvetica"/>
          <w:color w:val="000000"/>
          <w:sz w:val="18"/>
          <w:szCs w:val="18"/>
        </w:rPr>
        <w:t>3</w:t>
      </w:r>
      <w:r w:rsidRPr="00B21462">
        <w:rPr>
          <w:rFonts w:ascii="Helvetica" w:hAnsi="Helvetica"/>
          <w:color w:val="000000"/>
          <w:sz w:val="18"/>
          <w:szCs w:val="18"/>
        </w:rPr>
        <w:t>,000 distributors in over 6</w:t>
      </w:r>
      <w:r w:rsidR="00E76DE9" w:rsidRPr="00B21462">
        <w:rPr>
          <w:rFonts w:ascii="Helvetica" w:hAnsi="Helvetica"/>
          <w:color w:val="000000"/>
          <w:sz w:val="18"/>
          <w:szCs w:val="18"/>
        </w:rPr>
        <w:t>5</w:t>
      </w:r>
      <w:r w:rsidR="00E76DE9" w:rsidRPr="00B21462">
        <w:rPr>
          <w:rStyle w:val="CommentReference"/>
          <w:rFonts w:ascii="Helvetica" w:hAnsi="Helvetica" w:cs="Times New Roman"/>
          <w:sz w:val="18"/>
          <w:szCs w:val="18"/>
        </w:rPr>
        <w:t xml:space="preserve"> </w:t>
      </w:r>
      <w:r w:rsidR="00E76DE9" w:rsidRPr="00B21462">
        <w:rPr>
          <w:rFonts w:ascii="Helvetica" w:hAnsi="Helvetica"/>
          <w:color w:val="000000"/>
          <w:sz w:val="18"/>
          <w:szCs w:val="18"/>
        </w:rPr>
        <w:t>co</w:t>
      </w:r>
      <w:r w:rsidRPr="00B21462">
        <w:rPr>
          <w:rFonts w:ascii="Helvetica" w:hAnsi="Helvetica"/>
          <w:color w:val="000000"/>
          <w:sz w:val="18"/>
          <w:szCs w:val="18"/>
        </w:rPr>
        <w:t xml:space="preserve">untries and is committed to investing countless hours to research, design and testing to ensure Pyramex products meet the highest industry safety standards. To learn more about Pyramex Safety, go to </w:t>
      </w:r>
      <w:hyperlink r:id="rId11" w:history="1">
        <w:r w:rsidRPr="00B21462">
          <w:rPr>
            <w:rStyle w:val="Hyperlink"/>
            <w:rFonts w:ascii="Helvetica" w:hAnsi="Helvetica"/>
            <w:color w:val="000000"/>
            <w:sz w:val="18"/>
            <w:szCs w:val="18"/>
          </w:rPr>
          <w:t>www.pyramexsafety.com</w:t>
        </w:r>
      </w:hyperlink>
      <w:r w:rsidRPr="00B21462">
        <w:rPr>
          <w:rFonts w:ascii="Helvetica" w:hAnsi="Helvetica"/>
          <w:color w:val="000000"/>
          <w:sz w:val="18"/>
          <w:szCs w:val="18"/>
        </w:rPr>
        <w:t xml:space="preserve">.  </w:t>
      </w:r>
    </w:p>
    <w:p w14:paraId="3870AD83" w14:textId="77777777" w:rsidR="00B221C4" w:rsidRPr="00DD77E2" w:rsidRDefault="00B221C4" w:rsidP="001370ED">
      <w:pPr>
        <w:pStyle w:val="BalloonText"/>
        <w:tabs>
          <w:tab w:val="left" w:pos="933"/>
          <w:tab w:val="left" w:pos="1507"/>
          <w:tab w:val="left" w:pos="1733"/>
        </w:tabs>
        <w:ind w:left="-547"/>
        <w:rPr>
          <w:rFonts w:ascii="Helvetica" w:hAnsi="Helvetica"/>
          <w:sz w:val="18"/>
          <w:szCs w:val="18"/>
        </w:rPr>
      </w:pPr>
    </w:p>
    <w:p w14:paraId="759D8194" w14:textId="77777777" w:rsidR="00A0069F" w:rsidRPr="00854677" w:rsidRDefault="00A0069F" w:rsidP="004C4935">
      <w:pPr>
        <w:pStyle w:val="BalloonText"/>
        <w:tabs>
          <w:tab w:val="left" w:pos="933"/>
          <w:tab w:val="left" w:pos="1507"/>
          <w:tab w:val="left" w:pos="1733"/>
        </w:tabs>
        <w:ind w:left="-547"/>
        <w:rPr>
          <w:rFonts w:ascii="Helvetica" w:hAnsi="Helvetica"/>
          <w:i/>
          <w:color w:val="000000"/>
          <w:sz w:val="15"/>
          <w:szCs w:val="15"/>
        </w:rPr>
      </w:pPr>
    </w:p>
    <w:p w14:paraId="1B523FC9" w14:textId="25760A6E" w:rsidR="0095278E" w:rsidRDefault="00611207" w:rsidP="00030E5B">
      <w:pPr>
        <w:pStyle w:val="BalloonText"/>
        <w:tabs>
          <w:tab w:val="left" w:pos="933"/>
          <w:tab w:val="left" w:pos="1507"/>
          <w:tab w:val="left" w:pos="1733"/>
        </w:tabs>
        <w:ind w:left="-547"/>
        <w:rPr>
          <w:rFonts w:ascii="Helvetica" w:hAnsi="Helvetica"/>
          <w:i/>
          <w:color w:val="000000"/>
          <w:sz w:val="18"/>
          <w:szCs w:val="18"/>
        </w:rPr>
      </w:pPr>
      <w:r w:rsidRPr="00205BFE">
        <w:rPr>
          <w:rFonts w:ascii="Helvetica" w:hAnsi="Helvetica"/>
          <w:i/>
          <w:color w:val="000000"/>
          <w:sz w:val="18"/>
          <w:szCs w:val="18"/>
        </w:rPr>
        <w:t xml:space="preserve">Connect with </w:t>
      </w:r>
      <w:proofErr w:type="spellStart"/>
      <w:r w:rsidRPr="00205BFE">
        <w:rPr>
          <w:rFonts w:ascii="Helvetica" w:hAnsi="Helvetica"/>
          <w:i/>
          <w:color w:val="000000"/>
          <w:sz w:val="18"/>
          <w:szCs w:val="18"/>
        </w:rPr>
        <w:t>Pyramex</w:t>
      </w:r>
      <w:proofErr w:type="spellEnd"/>
      <w:r w:rsidRPr="00205BFE">
        <w:rPr>
          <w:rFonts w:ascii="Helvetica" w:hAnsi="Helvetica"/>
          <w:i/>
          <w:color w:val="000000"/>
          <w:sz w:val="18"/>
          <w:szCs w:val="18"/>
        </w:rPr>
        <w:t xml:space="preserve"> on social media:</w:t>
      </w:r>
    </w:p>
    <w:p w14:paraId="1EF87349" w14:textId="77777777" w:rsidR="00B221C4" w:rsidRDefault="00B221C4" w:rsidP="00030E5B">
      <w:pPr>
        <w:pStyle w:val="BalloonText"/>
        <w:tabs>
          <w:tab w:val="left" w:pos="933"/>
          <w:tab w:val="left" w:pos="1507"/>
          <w:tab w:val="left" w:pos="1733"/>
        </w:tabs>
        <w:ind w:left="-547"/>
        <w:rPr>
          <w:rFonts w:ascii="Helvetica" w:hAnsi="Helvetica"/>
          <w:i/>
          <w:color w:val="000000"/>
          <w:sz w:val="18"/>
          <w:szCs w:val="18"/>
        </w:rPr>
      </w:pPr>
    </w:p>
    <w:p w14:paraId="4E77A102" w14:textId="6F8B1465" w:rsidR="00586849" w:rsidRDefault="00611207" w:rsidP="00DD77E2">
      <w:pPr>
        <w:pStyle w:val="BalloonText"/>
        <w:tabs>
          <w:tab w:val="left" w:pos="933"/>
          <w:tab w:val="left" w:pos="1507"/>
          <w:tab w:val="left" w:pos="1733"/>
        </w:tabs>
        <w:ind w:left="-547"/>
        <w:rPr>
          <w:rStyle w:val="Strong"/>
          <w:rFonts w:ascii="Helvetica" w:hAnsi="Helvetica"/>
          <w:i/>
          <w:color w:val="000000"/>
          <w:sz w:val="19"/>
          <w:szCs w:val="19"/>
        </w:rPr>
      </w:pPr>
      <w:r w:rsidRPr="00DB2F31">
        <w:rPr>
          <w:rFonts w:ascii="Helvetica" w:hAnsi="Helvetica"/>
          <w:b/>
          <w:i/>
          <w:noProof/>
          <w:color w:val="000000"/>
          <w:sz w:val="19"/>
          <w:szCs w:val="19"/>
        </w:rPr>
        <w:drawing>
          <wp:inline distT="0" distB="0" distL="0" distR="0" wp14:anchorId="53BDD66B" wp14:editId="34D7B34B">
            <wp:extent cx="304800" cy="304800"/>
            <wp:effectExtent l="0" t="0" r="0" b="0"/>
            <wp:docPr id="1" name="Picture 1" descr="Description: facebook[2]">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520617B7" wp14:editId="4EC8AEA8">
            <wp:extent cx="304800" cy="304800"/>
            <wp:effectExtent l="0" t="0" r="0" b="0"/>
            <wp:docPr id="2" name="Picture 2" descr="Instagram_App_Large_May2016_200">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03E14172" wp14:editId="739860CB">
            <wp:extent cx="304800" cy="304800"/>
            <wp:effectExtent l="0" t="0" r="0" b="0"/>
            <wp:docPr id="3" name="Picture 3" descr="youtube">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37C6364C" wp14:editId="4A1DC079">
            <wp:extent cx="301752" cy="301752"/>
            <wp:effectExtent l="0" t="0" r="3175" b="3175"/>
            <wp:docPr id="4" name="Picture 4" descr="Icon&#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a:hlinkClick r:id="rId18"/>
                    </pic:cNvPr>
                    <pic:cNvPicPr/>
                  </pic:nvPicPr>
                  <pic:blipFill>
                    <a:blip r:embed="rId19"/>
                    <a:stretch>
                      <a:fillRect/>
                    </a:stretch>
                  </pic:blipFill>
                  <pic:spPr>
                    <a:xfrm>
                      <a:off x="0" y="0"/>
                      <a:ext cx="301752" cy="301752"/>
                    </a:xfrm>
                    <a:prstGeom prst="rect">
                      <a:avLst/>
                    </a:prstGeom>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726DCB01" wp14:editId="7911D886">
            <wp:extent cx="301752" cy="301752"/>
            <wp:effectExtent l="0" t="0" r="3175" b="3175"/>
            <wp:docPr id="5" name="Picture 5" descr="Icon&#10;&#10;Description automatically genera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a:hlinkClick r:id="rId20"/>
                    </pic:cNvPr>
                    <pic:cNvPicPr/>
                  </pic:nvPicPr>
                  <pic:blipFill>
                    <a:blip r:embed="rId21"/>
                    <a:stretch>
                      <a:fillRect/>
                    </a:stretch>
                  </pic:blipFill>
                  <pic:spPr>
                    <a:xfrm>
                      <a:off x="0" y="0"/>
                      <a:ext cx="301752" cy="301752"/>
                    </a:xfrm>
                    <a:prstGeom prst="rect">
                      <a:avLst/>
                    </a:prstGeom>
                  </pic:spPr>
                </pic:pic>
              </a:graphicData>
            </a:graphic>
          </wp:inline>
        </w:drawing>
      </w:r>
    </w:p>
    <w:p w14:paraId="1ED118D9" w14:textId="77777777" w:rsidR="00B21462" w:rsidRDefault="00B21462" w:rsidP="00DD77E2">
      <w:pPr>
        <w:pStyle w:val="BalloonText"/>
        <w:tabs>
          <w:tab w:val="left" w:pos="933"/>
          <w:tab w:val="left" w:pos="1507"/>
          <w:tab w:val="left" w:pos="1733"/>
        </w:tabs>
        <w:ind w:left="-547"/>
        <w:rPr>
          <w:rStyle w:val="Strong"/>
          <w:rFonts w:ascii="Helvetica" w:hAnsi="Helvetica"/>
          <w:i/>
          <w:color w:val="000000"/>
          <w:sz w:val="19"/>
          <w:szCs w:val="19"/>
        </w:rPr>
      </w:pPr>
    </w:p>
    <w:p w14:paraId="34547D9F" w14:textId="77777777" w:rsidR="00B21462" w:rsidRPr="00854677" w:rsidRDefault="00B21462" w:rsidP="00B21462">
      <w:pPr>
        <w:pStyle w:val="BalloonText"/>
        <w:tabs>
          <w:tab w:val="left" w:pos="933"/>
          <w:tab w:val="left" w:pos="1507"/>
          <w:tab w:val="left" w:pos="1733"/>
        </w:tabs>
        <w:ind w:left="-547"/>
        <w:rPr>
          <w:rFonts w:ascii="Helvetica" w:hAnsi="Helvetica"/>
          <w:i/>
          <w:color w:val="000000"/>
          <w:sz w:val="18"/>
          <w:szCs w:val="18"/>
        </w:rPr>
      </w:pPr>
      <w:r w:rsidRPr="00DB2F31">
        <w:rPr>
          <w:rFonts w:ascii="Helvetica" w:hAnsi="Helvetica"/>
          <w:b/>
          <w:bCs/>
          <w:i/>
          <w:color w:val="000000"/>
        </w:rPr>
        <w:t xml:space="preserve">Editor’s Note: For downloadable hi-res photos and press releases, please visit the Full-Throttle online </w:t>
      </w:r>
      <w:hyperlink r:id="rId22" w:history="1">
        <w:r w:rsidRPr="00DB2F31">
          <w:rPr>
            <w:rStyle w:val="Hyperlink"/>
            <w:rFonts w:ascii="Helvetica" w:hAnsi="Helvetica"/>
            <w:i/>
            <w:color w:val="000000"/>
          </w:rPr>
          <w:t>press room</w:t>
        </w:r>
      </w:hyperlink>
      <w:r w:rsidRPr="00DB2F31">
        <w:rPr>
          <w:rFonts w:ascii="Helvetica" w:hAnsi="Helvetica"/>
          <w:b/>
          <w:bCs/>
          <w:i/>
          <w:color w:val="000000"/>
        </w:rPr>
        <w:t>.</w:t>
      </w:r>
    </w:p>
    <w:p w14:paraId="29581CC5" w14:textId="77777777" w:rsidR="00B21462" w:rsidRDefault="00B21462" w:rsidP="00DD77E2">
      <w:pPr>
        <w:pStyle w:val="BalloonText"/>
        <w:tabs>
          <w:tab w:val="left" w:pos="933"/>
          <w:tab w:val="left" w:pos="1507"/>
          <w:tab w:val="left" w:pos="1733"/>
        </w:tabs>
        <w:ind w:left="-547"/>
        <w:rPr>
          <w:rStyle w:val="Strong"/>
          <w:rFonts w:ascii="Helvetica" w:hAnsi="Helvetica"/>
          <w:i/>
          <w:color w:val="000000"/>
          <w:sz w:val="19"/>
          <w:szCs w:val="19"/>
        </w:rPr>
      </w:pPr>
    </w:p>
    <w:sectPr w:rsidR="00B21462" w:rsidSect="007A69D1">
      <w:headerReference w:type="default" r:id="rId23"/>
      <w:footerReference w:type="default" r:id="rId24"/>
      <w:pgSz w:w="12240" w:h="15840"/>
      <w:pgMar w:top="1440" w:right="72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00BDA" w14:textId="77777777" w:rsidR="00364B05" w:rsidRDefault="00364B05">
      <w:r>
        <w:separator/>
      </w:r>
    </w:p>
  </w:endnote>
  <w:endnote w:type="continuationSeparator" w:id="0">
    <w:p w14:paraId="7FD61592" w14:textId="77777777" w:rsidR="00364B05" w:rsidRDefault="0036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notTrueType/>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notTrueType/>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A9EC" w14:textId="17AD97F7" w:rsidR="007A69D1" w:rsidRPr="007A69D1" w:rsidRDefault="007A69D1" w:rsidP="00845AA4">
    <w:pPr>
      <w:pStyle w:val="Footer"/>
      <w:ind w:left="720"/>
      <w:rPr>
        <w:rFonts w:ascii="Helvetica" w:hAnsi="Helvetica" w:cs="Arial"/>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1EDE" w14:textId="77777777" w:rsidR="00364B05" w:rsidRDefault="00364B05">
      <w:r>
        <w:separator/>
      </w:r>
    </w:p>
  </w:footnote>
  <w:footnote w:type="continuationSeparator" w:id="0">
    <w:p w14:paraId="0327CA24" w14:textId="77777777" w:rsidR="00364B05" w:rsidRDefault="00364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0367" w14:textId="72946BE2" w:rsidR="004613C8" w:rsidRDefault="001F7633">
    <w:pPr>
      <w:pBdr>
        <w:top w:val="nil"/>
        <w:left w:val="nil"/>
        <w:bottom w:val="nil"/>
        <w:right w:val="nil"/>
        <w:between w:val="nil"/>
      </w:pBdr>
      <w:tabs>
        <w:tab w:val="center" w:pos="4680"/>
        <w:tab w:val="right" w:pos="9360"/>
      </w:tabs>
      <w:rPr>
        <w:rFonts w:cs="Calibri"/>
        <w:color w:val="000000"/>
      </w:rPr>
    </w:pPr>
    <w:r>
      <w:rPr>
        <w:noProof/>
      </w:rPr>
      <w:drawing>
        <wp:anchor distT="0" distB="0" distL="114300" distR="114300" simplePos="0" relativeHeight="251659264" behindDoc="0" locked="0" layoutInCell="1" allowOverlap="1" wp14:anchorId="42FBADF2" wp14:editId="69B86A41">
          <wp:simplePos x="0" y="0"/>
          <wp:positionH relativeFrom="margin">
            <wp:posOffset>-653143</wp:posOffset>
          </wp:positionH>
          <wp:positionV relativeFrom="paragraph">
            <wp:posOffset>-65224</wp:posOffset>
          </wp:positionV>
          <wp:extent cx="7315200" cy="1490345"/>
          <wp:effectExtent l="0" t="0" r="0" b="0"/>
          <wp:wrapSquare wrapText="bothSides"/>
          <wp:docPr id="6" name="Picture 1" descr="Pyramex_header_taglin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yramex_header_tagline_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0BBE"/>
    <w:multiLevelType w:val="hybridMultilevel"/>
    <w:tmpl w:val="32461EF0"/>
    <w:lvl w:ilvl="0" w:tplc="5324FB5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7001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C8"/>
    <w:rsid w:val="000036CC"/>
    <w:rsid w:val="00005B9A"/>
    <w:rsid w:val="0001619D"/>
    <w:rsid w:val="00016233"/>
    <w:rsid w:val="00025EBF"/>
    <w:rsid w:val="00030E5B"/>
    <w:rsid w:val="0004595A"/>
    <w:rsid w:val="00065028"/>
    <w:rsid w:val="00072101"/>
    <w:rsid w:val="000A3D4B"/>
    <w:rsid w:val="000B10EE"/>
    <w:rsid w:val="000C13BC"/>
    <w:rsid w:val="000D0569"/>
    <w:rsid w:val="000F185A"/>
    <w:rsid w:val="000F2612"/>
    <w:rsid w:val="001370ED"/>
    <w:rsid w:val="00142A2B"/>
    <w:rsid w:val="00183A63"/>
    <w:rsid w:val="001843B2"/>
    <w:rsid w:val="00190728"/>
    <w:rsid w:val="001A5878"/>
    <w:rsid w:val="001B038C"/>
    <w:rsid w:val="001C0C69"/>
    <w:rsid w:val="001C5C90"/>
    <w:rsid w:val="001E5E1F"/>
    <w:rsid w:val="001F7633"/>
    <w:rsid w:val="00227776"/>
    <w:rsid w:val="00273E07"/>
    <w:rsid w:val="002977F7"/>
    <w:rsid w:val="002D1D3F"/>
    <w:rsid w:val="002D4BF3"/>
    <w:rsid w:val="002E4314"/>
    <w:rsid w:val="00300393"/>
    <w:rsid w:val="00300437"/>
    <w:rsid w:val="00331E90"/>
    <w:rsid w:val="0033395C"/>
    <w:rsid w:val="00355CC4"/>
    <w:rsid w:val="00364B05"/>
    <w:rsid w:val="00364CB9"/>
    <w:rsid w:val="00367DC8"/>
    <w:rsid w:val="00373014"/>
    <w:rsid w:val="003C4041"/>
    <w:rsid w:val="003D1ADA"/>
    <w:rsid w:val="003D5D13"/>
    <w:rsid w:val="003E02FA"/>
    <w:rsid w:val="003E2FAC"/>
    <w:rsid w:val="004060A0"/>
    <w:rsid w:val="004108A2"/>
    <w:rsid w:val="00421B09"/>
    <w:rsid w:val="00423C67"/>
    <w:rsid w:val="004613C8"/>
    <w:rsid w:val="00491E07"/>
    <w:rsid w:val="004A068D"/>
    <w:rsid w:val="004C4935"/>
    <w:rsid w:val="004E4908"/>
    <w:rsid w:val="005576D3"/>
    <w:rsid w:val="00561E85"/>
    <w:rsid w:val="005644CE"/>
    <w:rsid w:val="00586849"/>
    <w:rsid w:val="005B4778"/>
    <w:rsid w:val="005E28E0"/>
    <w:rsid w:val="005F29E8"/>
    <w:rsid w:val="005F6717"/>
    <w:rsid w:val="006042BB"/>
    <w:rsid w:val="0060626B"/>
    <w:rsid w:val="00611207"/>
    <w:rsid w:val="006141D0"/>
    <w:rsid w:val="006544AA"/>
    <w:rsid w:val="0067432B"/>
    <w:rsid w:val="006847D9"/>
    <w:rsid w:val="006A0974"/>
    <w:rsid w:val="006C0EFA"/>
    <w:rsid w:val="006E13E4"/>
    <w:rsid w:val="007070E8"/>
    <w:rsid w:val="00707E98"/>
    <w:rsid w:val="007155F6"/>
    <w:rsid w:val="00720387"/>
    <w:rsid w:val="0073459D"/>
    <w:rsid w:val="007446D7"/>
    <w:rsid w:val="00762D43"/>
    <w:rsid w:val="0077192B"/>
    <w:rsid w:val="007A69D1"/>
    <w:rsid w:val="007B4587"/>
    <w:rsid w:val="007D1EE6"/>
    <w:rsid w:val="007D37AC"/>
    <w:rsid w:val="007D5F9D"/>
    <w:rsid w:val="007E2BC9"/>
    <w:rsid w:val="008077CC"/>
    <w:rsid w:val="008119DE"/>
    <w:rsid w:val="00834684"/>
    <w:rsid w:val="00845AA4"/>
    <w:rsid w:val="00854677"/>
    <w:rsid w:val="0087434C"/>
    <w:rsid w:val="008744AF"/>
    <w:rsid w:val="0087612B"/>
    <w:rsid w:val="0089349F"/>
    <w:rsid w:val="008A1EAB"/>
    <w:rsid w:val="008B10C2"/>
    <w:rsid w:val="008C1147"/>
    <w:rsid w:val="008D1761"/>
    <w:rsid w:val="008D5223"/>
    <w:rsid w:val="008E40E1"/>
    <w:rsid w:val="008E6985"/>
    <w:rsid w:val="00906E61"/>
    <w:rsid w:val="00912ED2"/>
    <w:rsid w:val="00927B3D"/>
    <w:rsid w:val="00934B6D"/>
    <w:rsid w:val="009371CB"/>
    <w:rsid w:val="0095278E"/>
    <w:rsid w:val="00960995"/>
    <w:rsid w:val="00983170"/>
    <w:rsid w:val="009914ED"/>
    <w:rsid w:val="009B7201"/>
    <w:rsid w:val="009D3D1E"/>
    <w:rsid w:val="00A003D1"/>
    <w:rsid w:val="00A0069F"/>
    <w:rsid w:val="00A35CC8"/>
    <w:rsid w:val="00A61B06"/>
    <w:rsid w:val="00A750C6"/>
    <w:rsid w:val="00A827F1"/>
    <w:rsid w:val="00A86B4A"/>
    <w:rsid w:val="00AC6E6C"/>
    <w:rsid w:val="00AC78EB"/>
    <w:rsid w:val="00AE324D"/>
    <w:rsid w:val="00B02853"/>
    <w:rsid w:val="00B0759D"/>
    <w:rsid w:val="00B21462"/>
    <w:rsid w:val="00B221C4"/>
    <w:rsid w:val="00B51773"/>
    <w:rsid w:val="00B75DFD"/>
    <w:rsid w:val="00B9398E"/>
    <w:rsid w:val="00BA6542"/>
    <w:rsid w:val="00BA705B"/>
    <w:rsid w:val="00BB2D46"/>
    <w:rsid w:val="00BC6BCE"/>
    <w:rsid w:val="00BE3CE3"/>
    <w:rsid w:val="00C01748"/>
    <w:rsid w:val="00C0561A"/>
    <w:rsid w:val="00C10950"/>
    <w:rsid w:val="00C35A28"/>
    <w:rsid w:val="00C51B00"/>
    <w:rsid w:val="00C5422A"/>
    <w:rsid w:val="00C64FE1"/>
    <w:rsid w:val="00CB55D2"/>
    <w:rsid w:val="00CD6598"/>
    <w:rsid w:val="00CD7ABC"/>
    <w:rsid w:val="00D000EB"/>
    <w:rsid w:val="00D460B8"/>
    <w:rsid w:val="00D47708"/>
    <w:rsid w:val="00D51BAF"/>
    <w:rsid w:val="00D646AB"/>
    <w:rsid w:val="00D6501C"/>
    <w:rsid w:val="00D81DFD"/>
    <w:rsid w:val="00DB70E7"/>
    <w:rsid w:val="00DD77E2"/>
    <w:rsid w:val="00E40022"/>
    <w:rsid w:val="00E40157"/>
    <w:rsid w:val="00E46ED0"/>
    <w:rsid w:val="00E5144E"/>
    <w:rsid w:val="00E600F3"/>
    <w:rsid w:val="00E67D42"/>
    <w:rsid w:val="00E76DE9"/>
    <w:rsid w:val="00E81CDD"/>
    <w:rsid w:val="00E9141F"/>
    <w:rsid w:val="00E93848"/>
    <w:rsid w:val="00EC35EA"/>
    <w:rsid w:val="00EC50A6"/>
    <w:rsid w:val="00ED360B"/>
    <w:rsid w:val="00EE3954"/>
    <w:rsid w:val="00EE76A1"/>
    <w:rsid w:val="00EF65FA"/>
    <w:rsid w:val="00F41AEC"/>
    <w:rsid w:val="00F4671E"/>
    <w:rsid w:val="00F46B5B"/>
    <w:rsid w:val="00F53E53"/>
    <w:rsid w:val="00F6459A"/>
    <w:rsid w:val="00F72674"/>
    <w:rsid w:val="00F915CB"/>
    <w:rsid w:val="00FA1590"/>
    <w:rsid w:val="00FE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EFA66"/>
  <w15:docId w15:val="{E9A44E30-F653-4816-B1EF-F1DDFB51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0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76" w:lineRule="auto"/>
      <w:outlineLvl w:val="0"/>
    </w:pPr>
    <w:rPr>
      <w:rFonts w:ascii="Calibri" w:eastAsia="Calibri" w:hAnsi="Calibri"/>
      <w:b/>
      <w:sz w:val="48"/>
      <w:szCs w:val="48"/>
    </w:rPr>
  </w:style>
  <w:style w:type="paragraph" w:styleId="Heading2">
    <w:name w:val="heading 2"/>
    <w:basedOn w:val="Normal"/>
    <w:next w:val="Normal"/>
    <w:uiPriority w:val="9"/>
    <w:semiHidden/>
    <w:unhideWhenUsed/>
    <w:qFormat/>
    <w:pPr>
      <w:keepNext/>
      <w:keepLines/>
      <w:spacing w:before="360" w:after="80" w:line="276" w:lineRule="auto"/>
      <w:outlineLvl w:val="1"/>
    </w:pPr>
    <w:rPr>
      <w:rFonts w:ascii="Calibri" w:eastAsia="Calibri" w:hAnsi="Calibri"/>
      <w:b/>
      <w:sz w:val="36"/>
      <w:szCs w:val="36"/>
    </w:rPr>
  </w:style>
  <w:style w:type="paragraph" w:styleId="Heading3">
    <w:name w:val="heading 3"/>
    <w:basedOn w:val="Normal"/>
    <w:next w:val="Normal"/>
    <w:uiPriority w:val="9"/>
    <w:semiHidden/>
    <w:unhideWhenUsed/>
    <w:qFormat/>
    <w:pPr>
      <w:keepNext/>
      <w:keepLines/>
      <w:spacing w:before="280" w:after="80" w:line="276" w:lineRule="auto"/>
      <w:outlineLvl w:val="2"/>
    </w:pPr>
    <w:rPr>
      <w:rFonts w:ascii="Calibri" w:eastAsia="Calibri" w:hAnsi="Calibri"/>
      <w:b/>
      <w:sz w:val="28"/>
      <w:szCs w:val="28"/>
    </w:rPr>
  </w:style>
  <w:style w:type="paragraph" w:styleId="Heading4">
    <w:name w:val="heading 4"/>
    <w:basedOn w:val="Normal"/>
    <w:next w:val="Normal"/>
    <w:uiPriority w:val="9"/>
    <w:semiHidden/>
    <w:unhideWhenUsed/>
    <w:qFormat/>
    <w:pPr>
      <w:keepNext/>
      <w:keepLines/>
      <w:spacing w:before="240" w:after="40" w:line="276" w:lineRule="auto"/>
      <w:outlineLvl w:val="3"/>
    </w:pPr>
    <w:rPr>
      <w:rFonts w:ascii="Calibri" w:eastAsia="Calibri" w:hAnsi="Calibri"/>
      <w:b/>
    </w:rPr>
  </w:style>
  <w:style w:type="paragraph" w:styleId="Heading5">
    <w:name w:val="heading 5"/>
    <w:basedOn w:val="Normal"/>
    <w:next w:val="Normal"/>
    <w:uiPriority w:val="9"/>
    <w:semiHidden/>
    <w:unhideWhenUsed/>
    <w:qFormat/>
    <w:pPr>
      <w:keepNext/>
      <w:keepLines/>
      <w:spacing w:before="220" w:after="40" w:line="276" w:lineRule="auto"/>
      <w:outlineLvl w:val="4"/>
    </w:pPr>
    <w:rPr>
      <w:rFonts w:ascii="Calibri" w:eastAsia="Calibri" w:hAnsi="Calibri"/>
      <w:b/>
      <w:sz w:val="22"/>
      <w:szCs w:val="22"/>
    </w:rPr>
  </w:style>
  <w:style w:type="paragraph" w:styleId="Heading6">
    <w:name w:val="heading 6"/>
    <w:basedOn w:val="Normal"/>
    <w:next w:val="Normal"/>
    <w:uiPriority w:val="9"/>
    <w:semiHidden/>
    <w:unhideWhenUsed/>
    <w:qFormat/>
    <w:pPr>
      <w:keepNext/>
      <w:keepLines/>
      <w:spacing w:before="200" w:after="40" w:line="276" w:lineRule="auto"/>
      <w:outlineLvl w:val="5"/>
    </w:pPr>
    <w:rPr>
      <w:rFonts w:ascii="Calibri" w:eastAsia="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Calibri" w:eastAsia="Calibri" w:hAnsi="Calibri"/>
      <w:b/>
      <w:sz w:val="72"/>
      <w:szCs w:val="72"/>
    </w:rPr>
  </w:style>
  <w:style w:type="paragraph" w:styleId="Header">
    <w:name w:val="header"/>
    <w:basedOn w:val="Normal"/>
    <w:link w:val="HeaderChar"/>
    <w:uiPriority w:val="99"/>
    <w:unhideWhenUsed/>
    <w:rsid w:val="00A2517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25170"/>
  </w:style>
  <w:style w:type="paragraph" w:styleId="Footer">
    <w:name w:val="footer"/>
    <w:basedOn w:val="Normal"/>
    <w:link w:val="FooterChar"/>
    <w:unhideWhenUsed/>
    <w:rsid w:val="00A2517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A25170"/>
  </w:style>
  <w:style w:type="paragraph" w:styleId="BalloonText">
    <w:name w:val="Balloon Text"/>
    <w:basedOn w:val="Normal"/>
    <w:link w:val="BalloonTextChar"/>
    <w:unhideWhenUsed/>
    <w:rsid w:val="00A25170"/>
    <w:rPr>
      <w:rFonts w:ascii="Tahoma" w:eastAsia="Calibri" w:hAnsi="Tahoma" w:cs="Palatino"/>
      <w:sz w:val="16"/>
      <w:szCs w:val="16"/>
    </w:rPr>
  </w:style>
  <w:style w:type="character" w:customStyle="1" w:styleId="BalloonTextChar">
    <w:name w:val="Balloon Text Char"/>
    <w:basedOn w:val="DefaultParagraphFont"/>
    <w:link w:val="BalloonText"/>
    <w:rsid w:val="00A25170"/>
    <w:rPr>
      <w:rFonts w:ascii="Tahoma" w:eastAsia="Calibri" w:hAnsi="Tahoma" w:cs="Palatino"/>
      <w:sz w:val="16"/>
      <w:szCs w:val="16"/>
    </w:rPr>
  </w:style>
  <w:style w:type="character" w:styleId="Strong">
    <w:name w:val="Strong"/>
    <w:uiPriority w:val="22"/>
    <w:qFormat/>
    <w:rsid w:val="00A25170"/>
    <w:rPr>
      <w:b/>
      <w:bCs/>
    </w:rPr>
  </w:style>
  <w:style w:type="character" w:styleId="Hyperlink">
    <w:name w:val="Hyperlink"/>
    <w:rsid w:val="00A25170"/>
    <w:rPr>
      <w:color w:val="0000FF"/>
      <w:u w:val="single"/>
    </w:rPr>
  </w:style>
  <w:style w:type="paragraph" w:styleId="NormalWeb">
    <w:name w:val="Normal (Web)"/>
    <w:basedOn w:val="Normal"/>
    <w:uiPriority w:val="99"/>
    <w:unhideWhenUsed/>
    <w:rsid w:val="00A25170"/>
    <w:pPr>
      <w:spacing w:before="100" w:beforeAutospacing="1" w:after="100" w:afterAutospacing="1"/>
    </w:pPr>
    <w:rPr>
      <w:rFonts w:ascii="Times" w:eastAsia="Calibri" w:hAnsi="Times"/>
      <w:sz w:val="20"/>
      <w:szCs w:val="20"/>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460B8"/>
    <w:rPr>
      <w:sz w:val="16"/>
      <w:szCs w:val="16"/>
    </w:rPr>
  </w:style>
  <w:style w:type="paragraph" w:styleId="CommentText">
    <w:name w:val="annotation text"/>
    <w:basedOn w:val="Normal"/>
    <w:link w:val="CommentTextChar"/>
    <w:uiPriority w:val="99"/>
    <w:unhideWhenUsed/>
    <w:rsid w:val="00D460B8"/>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D460B8"/>
    <w:rPr>
      <w:rFonts w:cs="Times New Roman"/>
      <w:sz w:val="20"/>
      <w:szCs w:val="20"/>
    </w:rPr>
  </w:style>
  <w:style w:type="paragraph" w:styleId="CommentSubject">
    <w:name w:val="annotation subject"/>
    <w:basedOn w:val="CommentText"/>
    <w:next w:val="CommentText"/>
    <w:link w:val="CommentSubjectChar"/>
    <w:uiPriority w:val="99"/>
    <w:semiHidden/>
    <w:unhideWhenUsed/>
    <w:rsid w:val="00D460B8"/>
    <w:rPr>
      <w:b/>
      <w:bCs/>
    </w:rPr>
  </w:style>
  <w:style w:type="character" w:customStyle="1" w:styleId="CommentSubjectChar">
    <w:name w:val="Comment Subject Char"/>
    <w:basedOn w:val="CommentTextChar"/>
    <w:link w:val="CommentSubject"/>
    <w:uiPriority w:val="99"/>
    <w:semiHidden/>
    <w:rsid w:val="00D460B8"/>
    <w:rPr>
      <w:rFonts w:cs="Times New Roman"/>
      <w:b/>
      <w:bCs/>
      <w:sz w:val="20"/>
      <w:szCs w:val="20"/>
    </w:rPr>
  </w:style>
  <w:style w:type="character" w:styleId="UnresolvedMention">
    <w:name w:val="Unresolved Mention"/>
    <w:basedOn w:val="DefaultParagraphFont"/>
    <w:uiPriority w:val="99"/>
    <w:semiHidden/>
    <w:unhideWhenUsed/>
    <w:rsid w:val="007070E8"/>
    <w:rPr>
      <w:color w:val="605E5C"/>
      <w:shd w:val="clear" w:color="auto" w:fill="E1DFDD"/>
    </w:rPr>
  </w:style>
  <w:style w:type="paragraph" w:customStyle="1" w:styleId="Text">
    <w:name w:val="Text"/>
    <w:aliases w:val="t"/>
    <w:basedOn w:val="Normal"/>
    <w:rsid w:val="00A0069F"/>
    <w:rPr>
      <w:rFonts w:ascii="Courier" w:hAnsi="Courier"/>
      <w:szCs w:val="20"/>
    </w:rPr>
  </w:style>
  <w:style w:type="paragraph" w:customStyle="1" w:styleId="BearPR04">
    <w:name w:val="BearPR '04"/>
    <w:basedOn w:val="Normal"/>
    <w:rsid w:val="0095278E"/>
    <w:pPr>
      <w:spacing w:line="360" w:lineRule="atLeast"/>
    </w:pPr>
    <w:rPr>
      <w:rFonts w:ascii="Helvetica" w:hAnsi="Helvetica"/>
      <w:sz w:val="20"/>
      <w:szCs w:val="20"/>
    </w:rPr>
  </w:style>
  <w:style w:type="character" w:styleId="FollowedHyperlink">
    <w:name w:val="FollowedHyperlink"/>
    <w:basedOn w:val="DefaultParagraphFont"/>
    <w:uiPriority w:val="99"/>
    <w:semiHidden/>
    <w:unhideWhenUsed/>
    <w:rsid w:val="00CB55D2"/>
    <w:rPr>
      <w:color w:val="954F72" w:themeColor="followedHyperlink"/>
      <w:u w:val="single"/>
    </w:rPr>
  </w:style>
  <w:style w:type="paragraph" w:styleId="Revision">
    <w:name w:val="Revision"/>
    <w:hidden/>
    <w:uiPriority w:val="99"/>
    <w:semiHidden/>
    <w:rsid w:val="00065028"/>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1095">
      <w:bodyDiv w:val="1"/>
      <w:marLeft w:val="0"/>
      <w:marRight w:val="0"/>
      <w:marTop w:val="0"/>
      <w:marBottom w:val="0"/>
      <w:divBdr>
        <w:top w:val="none" w:sz="0" w:space="0" w:color="auto"/>
        <w:left w:val="none" w:sz="0" w:space="0" w:color="auto"/>
        <w:bottom w:val="none" w:sz="0" w:space="0" w:color="auto"/>
        <w:right w:val="none" w:sz="0" w:space="0" w:color="auto"/>
      </w:divBdr>
    </w:div>
    <w:div w:id="339312573">
      <w:bodyDiv w:val="1"/>
      <w:marLeft w:val="0"/>
      <w:marRight w:val="0"/>
      <w:marTop w:val="0"/>
      <w:marBottom w:val="0"/>
      <w:divBdr>
        <w:top w:val="none" w:sz="0" w:space="0" w:color="auto"/>
        <w:left w:val="none" w:sz="0" w:space="0" w:color="auto"/>
        <w:bottom w:val="none" w:sz="0" w:space="0" w:color="auto"/>
        <w:right w:val="none" w:sz="0" w:space="0" w:color="auto"/>
      </w:divBdr>
    </w:div>
    <w:div w:id="987175719">
      <w:bodyDiv w:val="1"/>
      <w:marLeft w:val="0"/>
      <w:marRight w:val="0"/>
      <w:marTop w:val="0"/>
      <w:marBottom w:val="0"/>
      <w:divBdr>
        <w:top w:val="none" w:sz="0" w:space="0" w:color="auto"/>
        <w:left w:val="none" w:sz="0" w:space="0" w:color="auto"/>
        <w:bottom w:val="none" w:sz="0" w:space="0" w:color="auto"/>
        <w:right w:val="none" w:sz="0" w:space="0" w:color="auto"/>
      </w:divBdr>
    </w:div>
    <w:div w:id="1120105288">
      <w:bodyDiv w:val="1"/>
      <w:marLeft w:val="0"/>
      <w:marRight w:val="0"/>
      <w:marTop w:val="0"/>
      <w:marBottom w:val="0"/>
      <w:divBdr>
        <w:top w:val="none" w:sz="0" w:space="0" w:color="auto"/>
        <w:left w:val="none" w:sz="0" w:space="0" w:color="auto"/>
        <w:bottom w:val="none" w:sz="0" w:space="0" w:color="auto"/>
        <w:right w:val="none" w:sz="0" w:space="0" w:color="auto"/>
      </w:divBdr>
    </w:div>
    <w:div w:id="1222986909">
      <w:bodyDiv w:val="1"/>
      <w:marLeft w:val="0"/>
      <w:marRight w:val="0"/>
      <w:marTop w:val="0"/>
      <w:marBottom w:val="0"/>
      <w:divBdr>
        <w:top w:val="none" w:sz="0" w:space="0" w:color="auto"/>
        <w:left w:val="none" w:sz="0" w:space="0" w:color="auto"/>
        <w:bottom w:val="none" w:sz="0" w:space="0" w:color="auto"/>
        <w:right w:val="none" w:sz="0" w:space="0" w:color="auto"/>
      </w:divBdr>
    </w:div>
    <w:div w:id="1254047077">
      <w:bodyDiv w:val="1"/>
      <w:marLeft w:val="0"/>
      <w:marRight w:val="0"/>
      <w:marTop w:val="0"/>
      <w:marBottom w:val="0"/>
      <w:divBdr>
        <w:top w:val="none" w:sz="0" w:space="0" w:color="auto"/>
        <w:left w:val="none" w:sz="0" w:space="0" w:color="auto"/>
        <w:bottom w:val="none" w:sz="0" w:space="0" w:color="auto"/>
        <w:right w:val="none" w:sz="0" w:space="0" w:color="auto"/>
      </w:divBdr>
    </w:div>
    <w:div w:id="1324698622">
      <w:bodyDiv w:val="1"/>
      <w:marLeft w:val="0"/>
      <w:marRight w:val="0"/>
      <w:marTop w:val="0"/>
      <w:marBottom w:val="0"/>
      <w:divBdr>
        <w:top w:val="none" w:sz="0" w:space="0" w:color="auto"/>
        <w:left w:val="none" w:sz="0" w:space="0" w:color="auto"/>
        <w:bottom w:val="none" w:sz="0" w:space="0" w:color="auto"/>
        <w:right w:val="none" w:sz="0" w:space="0" w:color="auto"/>
      </w:divBdr>
    </w:div>
    <w:div w:id="1852715831">
      <w:bodyDiv w:val="1"/>
      <w:marLeft w:val="0"/>
      <w:marRight w:val="0"/>
      <w:marTop w:val="0"/>
      <w:marBottom w:val="0"/>
      <w:divBdr>
        <w:top w:val="none" w:sz="0" w:space="0" w:color="auto"/>
        <w:left w:val="none" w:sz="0" w:space="0" w:color="auto"/>
        <w:bottom w:val="none" w:sz="0" w:space="0" w:color="auto"/>
        <w:right w:val="none" w:sz="0" w:space="0" w:color="auto"/>
      </w:divBdr>
    </w:div>
    <w:div w:id="1890608834">
      <w:bodyDiv w:val="1"/>
      <w:marLeft w:val="0"/>
      <w:marRight w:val="0"/>
      <w:marTop w:val="0"/>
      <w:marBottom w:val="0"/>
      <w:divBdr>
        <w:top w:val="none" w:sz="0" w:space="0" w:color="auto"/>
        <w:left w:val="none" w:sz="0" w:space="0" w:color="auto"/>
        <w:bottom w:val="none" w:sz="0" w:space="0" w:color="auto"/>
        <w:right w:val="none" w:sz="0" w:space="0" w:color="auto"/>
      </w:divBdr>
    </w:div>
    <w:div w:id="2047368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www.linkedin.com/company/pyramex-safety-product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s://www.facebook.com/PyramexSafety"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user/PyramexSafety" TargetMode="External"/><Relationship Id="rId20" Type="http://schemas.openxmlformats.org/officeDocument/2006/relationships/hyperlink" Target="https://twitter.com/Pyrame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yramexsafety.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hyperlink" Target="https://www.pyramex.com/products/passive-pro-ppm1"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https://www.pyramex.com/" TargetMode="External"/><Relationship Id="rId14" Type="http://schemas.openxmlformats.org/officeDocument/2006/relationships/hyperlink" Target="https://www.instagram.com/pyramexsafety/" TargetMode="External"/><Relationship Id="rId22" Type="http://schemas.openxmlformats.org/officeDocument/2006/relationships/hyperlink" Target="http://full-throttlecom.com/press-room/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zufY6wEmzUWV+ahOUSnFHFk7JA==">AMUW2mWpkJNnwiNuTs1LisADFGFoYydoX/RRdkcGIcuuB/I4VblOJRdJXRRT4nFe4rwNuqfyYYLz33aiHmt3qIIE6eZCNp8ltp/rnp+MEDC7m2iKY8o00LQ=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3FCFAD-F38E-C941-9105-1823EF72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499</Words>
  <Characters>2910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Stanton</dc:creator>
  <cp:lastModifiedBy>Kimberly Stanton</cp:lastModifiedBy>
  <cp:revision>3</cp:revision>
  <dcterms:created xsi:type="dcterms:W3CDTF">2023-08-22T17:02:00Z</dcterms:created>
  <dcterms:modified xsi:type="dcterms:W3CDTF">2023-08-22T17:16:00Z</dcterms:modified>
</cp:coreProperties>
</file>