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0188" w14:textId="2DBF44E0" w:rsidR="00511EC0" w:rsidRPr="00256A54" w:rsidRDefault="00A068A0" w:rsidP="00D5019C">
      <w:pPr>
        <w:pStyle w:val="BalloonText"/>
        <w:tabs>
          <w:tab w:val="left" w:pos="933"/>
          <w:tab w:val="left" w:pos="1507"/>
          <w:tab w:val="left" w:pos="1733"/>
        </w:tabs>
        <w:ind w:right="-36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256A54">
        <w:rPr>
          <w:rFonts w:ascii="Arial" w:hAnsi="Arial" w:cs="Arial"/>
          <w:b/>
          <w:bCs/>
          <w:caps/>
          <w:sz w:val="22"/>
          <w:szCs w:val="22"/>
        </w:rPr>
        <w:t>NEW</w:t>
      </w:r>
      <w:r w:rsidR="003A42B6" w:rsidRPr="00256A54">
        <w:rPr>
          <w:rFonts w:ascii="Arial" w:hAnsi="Arial" w:cs="Arial"/>
          <w:b/>
          <w:bCs/>
          <w:caps/>
          <w:sz w:val="22"/>
          <w:szCs w:val="22"/>
        </w:rPr>
        <w:t>-</w:t>
      </w:r>
      <w:r w:rsidRPr="00256A54">
        <w:rPr>
          <w:rFonts w:ascii="Arial" w:hAnsi="Arial" w:cs="Arial"/>
          <w:b/>
          <w:bCs/>
          <w:caps/>
          <w:sz w:val="22"/>
          <w:szCs w:val="22"/>
        </w:rPr>
        <w:t>FOR</w:t>
      </w:r>
      <w:r w:rsidR="003A42B6" w:rsidRPr="00256A54">
        <w:rPr>
          <w:rFonts w:ascii="Arial" w:hAnsi="Arial" w:cs="Arial"/>
          <w:b/>
          <w:bCs/>
          <w:caps/>
          <w:sz w:val="22"/>
          <w:szCs w:val="22"/>
        </w:rPr>
        <w:t>-</w:t>
      </w:r>
      <w:r w:rsidRPr="00256A54">
        <w:rPr>
          <w:rFonts w:ascii="Arial" w:hAnsi="Arial" w:cs="Arial"/>
          <w:b/>
          <w:bCs/>
          <w:caps/>
          <w:sz w:val="22"/>
          <w:szCs w:val="22"/>
        </w:rPr>
        <w:t xml:space="preserve">2023 </w:t>
      </w:r>
      <w:r w:rsidR="00C41343" w:rsidRPr="00256A54">
        <w:rPr>
          <w:rFonts w:ascii="Arial" w:hAnsi="Arial" w:cs="Arial"/>
          <w:b/>
          <w:bCs/>
          <w:caps/>
          <w:sz w:val="22"/>
          <w:szCs w:val="22"/>
        </w:rPr>
        <w:t>VENTURE GEAR</w:t>
      </w:r>
      <w:r w:rsidR="000C7825" w:rsidRPr="00256A54">
        <w:rPr>
          <w:rFonts w:ascii="Arial" w:hAnsi="Arial" w:cs="Arial"/>
          <w:b/>
          <w:bCs/>
          <w:caps/>
          <w:sz w:val="22"/>
          <w:szCs w:val="22"/>
          <w:vertAlign w:val="superscript"/>
        </w:rPr>
        <w:t>®</w:t>
      </w:r>
      <w:r w:rsidR="00C41343" w:rsidRPr="00256A54">
        <w:rPr>
          <w:rFonts w:ascii="Arial" w:hAnsi="Arial" w:cs="Arial"/>
          <w:b/>
          <w:bCs/>
          <w:caps/>
          <w:sz w:val="22"/>
          <w:szCs w:val="22"/>
          <w:vertAlign w:val="superscript"/>
        </w:rPr>
        <w:t xml:space="preserve"> </w:t>
      </w:r>
      <w:r w:rsidRPr="00256A54">
        <w:rPr>
          <w:rFonts w:ascii="Arial" w:hAnsi="Arial" w:cs="Arial"/>
          <w:b/>
          <w:bCs/>
          <w:caps/>
          <w:sz w:val="22"/>
          <w:szCs w:val="22"/>
        </w:rPr>
        <w:t>VG</w:t>
      </w:r>
      <w:r w:rsidR="00CD602F" w:rsidRPr="00256A5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Pr="00256A54">
        <w:rPr>
          <w:rFonts w:ascii="Arial" w:hAnsi="Arial" w:cs="Arial"/>
          <w:b/>
          <w:bCs/>
          <w:caps/>
          <w:sz w:val="22"/>
          <w:szCs w:val="22"/>
        </w:rPr>
        <w:t>COMBO KIT</w:t>
      </w:r>
      <w:r w:rsidR="00C41343" w:rsidRPr="00256A54">
        <w:rPr>
          <w:rFonts w:ascii="Arial" w:hAnsi="Arial" w:cs="Arial"/>
          <w:b/>
          <w:bCs/>
          <w:caps/>
          <w:sz w:val="22"/>
          <w:szCs w:val="22"/>
        </w:rPr>
        <w:t xml:space="preserve"> BY PYRAMEX</w:t>
      </w:r>
      <w:r w:rsidR="00C41343" w:rsidRPr="00256A54">
        <w:rPr>
          <w:rFonts w:ascii="Arial" w:hAnsi="Arial" w:cs="Arial"/>
          <w:b/>
          <w:bCs/>
          <w:caps/>
          <w:sz w:val="22"/>
          <w:szCs w:val="22"/>
          <w:vertAlign w:val="superscript"/>
        </w:rPr>
        <w:t>®</w:t>
      </w:r>
      <w:r w:rsidR="00C41343" w:rsidRPr="00256A5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511EC0" w:rsidRPr="00256A54">
        <w:rPr>
          <w:rFonts w:ascii="Arial" w:hAnsi="Arial" w:cs="Arial"/>
          <w:b/>
          <w:bCs/>
          <w:caps/>
          <w:sz w:val="22"/>
          <w:szCs w:val="22"/>
        </w:rPr>
        <w:t>PROTECTS</w:t>
      </w:r>
    </w:p>
    <w:p w14:paraId="19C1A32A" w14:textId="6C06039C" w:rsidR="0033395C" w:rsidRPr="00256A54" w:rsidRDefault="00511EC0" w:rsidP="000C7825">
      <w:pPr>
        <w:pStyle w:val="BalloonText"/>
        <w:tabs>
          <w:tab w:val="left" w:pos="933"/>
          <w:tab w:val="left" w:pos="1507"/>
          <w:tab w:val="left" w:pos="1733"/>
        </w:tabs>
        <w:ind w:left="-547" w:right="-36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256A54">
        <w:rPr>
          <w:rFonts w:ascii="Arial" w:hAnsi="Arial" w:cs="Arial"/>
          <w:b/>
          <w:bCs/>
          <w:caps/>
          <w:sz w:val="22"/>
          <w:szCs w:val="22"/>
        </w:rPr>
        <w:t xml:space="preserve">SHOOTERS’ EYES AND EARS AT </w:t>
      </w:r>
      <w:r w:rsidR="00242262" w:rsidRPr="00256A54">
        <w:rPr>
          <w:rFonts w:ascii="Arial" w:hAnsi="Arial" w:cs="Arial"/>
          <w:b/>
          <w:bCs/>
          <w:caps/>
          <w:sz w:val="22"/>
          <w:szCs w:val="22"/>
        </w:rPr>
        <w:t xml:space="preserve">AN </w:t>
      </w:r>
      <w:r w:rsidRPr="00256A54">
        <w:rPr>
          <w:rFonts w:ascii="Arial" w:hAnsi="Arial" w:cs="Arial"/>
          <w:b/>
          <w:bCs/>
          <w:caps/>
          <w:sz w:val="22"/>
          <w:szCs w:val="22"/>
        </w:rPr>
        <w:t>AFFORDABLE PRICE</w:t>
      </w:r>
    </w:p>
    <w:p w14:paraId="6344E8E3" w14:textId="77777777" w:rsidR="000C7825" w:rsidRPr="00256A54" w:rsidRDefault="000C7825" w:rsidP="0033395C">
      <w:pPr>
        <w:pStyle w:val="BalloonText"/>
        <w:tabs>
          <w:tab w:val="left" w:pos="933"/>
          <w:tab w:val="left" w:pos="1507"/>
          <w:tab w:val="left" w:pos="1733"/>
        </w:tabs>
        <w:spacing w:line="260" w:lineRule="atLeast"/>
        <w:ind w:left="-5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A9EFE6" w14:textId="6CE95F4C" w:rsidR="0033395C" w:rsidRPr="00256A54" w:rsidRDefault="00F210B8" w:rsidP="003A42B6">
      <w:pPr>
        <w:pStyle w:val="BalloonText"/>
        <w:tabs>
          <w:tab w:val="left" w:pos="933"/>
          <w:tab w:val="left" w:pos="1507"/>
          <w:tab w:val="left" w:pos="1733"/>
        </w:tabs>
        <w:spacing w:line="260" w:lineRule="atLeast"/>
        <w:ind w:left="-540"/>
        <w:jc w:val="center"/>
        <w:rPr>
          <w:rFonts w:ascii="Arial" w:hAnsi="Arial" w:cs="Arial"/>
          <w:b/>
          <w:bCs/>
          <w:sz w:val="22"/>
          <w:szCs w:val="22"/>
        </w:rPr>
      </w:pPr>
      <w:r w:rsidRPr="00256A54">
        <w:rPr>
          <w:rFonts w:ascii="Arial" w:hAnsi="Arial" w:cs="Arial"/>
          <w:b/>
          <w:bCs/>
          <w:sz w:val="22"/>
          <w:szCs w:val="22"/>
        </w:rPr>
        <w:t>Low Profile Safety</w:t>
      </w:r>
      <w:r w:rsidR="00511EC0" w:rsidRPr="00256A54">
        <w:rPr>
          <w:rFonts w:ascii="Arial" w:hAnsi="Arial" w:cs="Arial"/>
          <w:b/>
          <w:bCs/>
          <w:sz w:val="22"/>
          <w:szCs w:val="22"/>
        </w:rPr>
        <w:t xml:space="preserve"> Combo</w:t>
      </w:r>
      <w:r w:rsidR="00547A4D" w:rsidRPr="00256A54">
        <w:rPr>
          <w:rFonts w:ascii="Arial" w:hAnsi="Arial" w:cs="Arial"/>
          <w:b/>
          <w:bCs/>
          <w:sz w:val="22"/>
          <w:szCs w:val="22"/>
        </w:rPr>
        <w:t xml:space="preserve"> Kit Includes</w:t>
      </w:r>
      <w:r w:rsidR="00511EC0" w:rsidRPr="00256A54">
        <w:rPr>
          <w:rFonts w:ascii="Arial" w:hAnsi="Arial" w:cs="Arial"/>
          <w:b/>
          <w:bCs/>
          <w:sz w:val="22"/>
          <w:szCs w:val="22"/>
        </w:rPr>
        <w:t xml:space="preserve"> Both</w:t>
      </w:r>
      <w:r w:rsidR="00547A4D" w:rsidRPr="00256A54">
        <w:rPr>
          <w:rFonts w:ascii="Arial" w:hAnsi="Arial" w:cs="Arial"/>
          <w:b/>
          <w:bCs/>
          <w:sz w:val="22"/>
          <w:szCs w:val="22"/>
        </w:rPr>
        <w:t xml:space="preserve"> ANSI-rated Eyew</w:t>
      </w:r>
      <w:r w:rsidR="003A42B6" w:rsidRPr="00256A54">
        <w:rPr>
          <w:rFonts w:ascii="Arial" w:hAnsi="Arial" w:cs="Arial"/>
          <w:b/>
          <w:bCs/>
          <w:sz w:val="22"/>
          <w:szCs w:val="22"/>
        </w:rPr>
        <w:t>e</w:t>
      </w:r>
      <w:r w:rsidR="00547A4D" w:rsidRPr="00256A54">
        <w:rPr>
          <w:rFonts w:ascii="Arial" w:hAnsi="Arial" w:cs="Arial"/>
          <w:b/>
          <w:bCs/>
          <w:sz w:val="22"/>
          <w:szCs w:val="22"/>
        </w:rPr>
        <w:t>ar and Hearing Protection</w:t>
      </w:r>
      <w:r w:rsidR="00511EC0" w:rsidRPr="00256A5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2D85845" w14:textId="05B480FC" w:rsidR="00CB55D2" w:rsidRPr="00256A54" w:rsidRDefault="00CB55D2" w:rsidP="000F185A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</w:rPr>
      </w:pPr>
    </w:p>
    <w:p w14:paraId="3DCE813E" w14:textId="0A06DA03" w:rsidR="0033395C" w:rsidRPr="00256A54" w:rsidRDefault="0033395C" w:rsidP="000F185A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</w:rPr>
      </w:pPr>
    </w:p>
    <w:p w14:paraId="6B6FDCCA" w14:textId="73E23017" w:rsidR="003A42B6" w:rsidRPr="00256A54" w:rsidRDefault="003A42B6" w:rsidP="00D5019C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256A54">
        <w:rPr>
          <w:rFonts w:ascii="Arial" w:hAnsi="Arial" w:cs="Arial"/>
          <w:color w:val="000000" w:themeColor="text1"/>
          <w:sz w:val="18"/>
          <w:szCs w:val="18"/>
        </w:rPr>
        <w:t xml:space="preserve">Gearing up for a day at the range can be a daunting task. Check off two safety essentials in one purchase with </w:t>
      </w:r>
      <w:proofErr w:type="spellStart"/>
      <w:r w:rsidRPr="00256A54">
        <w:rPr>
          <w:rFonts w:ascii="Arial" w:hAnsi="Arial" w:cs="Arial"/>
          <w:color w:val="000000" w:themeColor="text1"/>
          <w:sz w:val="18"/>
          <w:szCs w:val="18"/>
        </w:rPr>
        <w:t>Pyramex’s</w:t>
      </w:r>
      <w:proofErr w:type="spellEnd"/>
      <w:r w:rsidRPr="00256A54">
        <w:rPr>
          <w:rFonts w:ascii="Arial" w:hAnsi="Arial" w:cs="Arial"/>
          <w:color w:val="000000" w:themeColor="text1"/>
          <w:sz w:val="18"/>
          <w:szCs w:val="18"/>
        </w:rPr>
        <w:t xml:space="preserve"> new-for-2023 Venture Gear VG Combo Kit. The all-in-one affordable pack includes both ANSI-rated safety eyewear and ANSI-rated hearing protection, making it easy to toss</w:t>
      </w:r>
      <w:r w:rsidR="00407532" w:rsidRPr="00256A54">
        <w:rPr>
          <w:rFonts w:ascii="Arial" w:hAnsi="Arial" w:cs="Arial"/>
          <w:color w:val="000000" w:themeColor="text1"/>
          <w:sz w:val="18"/>
          <w:szCs w:val="18"/>
        </w:rPr>
        <w:t xml:space="preserve"> the kit</w:t>
      </w:r>
      <w:r w:rsidRPr="00256A54">
        <w:rPr>
          <w:rFonts w:ascii="Arial" w:hAnsi="Arial" w:cs="Arial"/>
          <w:color w:val="000000" w:themeColor="text1"/>
          <w:sz w:val="18"/>
          <w:szCs w:val="18"/>
        </w:rPr>
        <w:t xml:space="preserve"> in your range bag </w:t>
      </w:r>
      <w:r w:rsidR="00407532" w:rsidRPr="00256A54">
        <w:rPr>
          <w:rFonts w:ascii="Arial" w:hAnsi="Arial" w:cs="Arial"/>
          <w:color w:val="000000" w:themeColor="text1"/>
          <w:sz w:val="18"/>
          <w:szCs w:val="18"/>
        </w:rPr>
        <w:t>and effectively protect your most valuable senses while shooting.</w:t>
      </w:r>
    </w:p>
    <w:p w14:paraId="45FCC11A" w14:textId="0C88CDD4" w:rsidR="00407532" w:rsidRPr="00256A54" w:rsidRDefault="00407532" w:rsidP="002D1D3F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  <w:color w:val="000000" w:themeColor="text1"/>
          <w:sz w:val="18"/>
          <w:szCs w:val="18"/>
        </w:rPr>
      </w:pPr>
    </w:p>
    <w:p w14:paraId="6E3C93D0" w14:textId="57348C59" w:rsidR="00386C3E" w:rsidRPr="00256A54" w:rsidRDefault="00407532" w:rsidP="002D1D3F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  <w:color w:val="000000" w:themeColor="text1"/>
          <w:sz w:val="18"/>
          <w:szCs w:val="18"/>
        </w:rPr>
      </w:pPr>
      <w:r w:rsidRPr="00256A54">
        <w:rPr>
          <w:rFonts w:ascii="Arial" w:hAnsi="Arial" w:cs="Arial"/>
          <w:color w:val="000000" w:themeColor="text1"/>
          <w:sz w:val="18"/>
          <w:szCs w:val="18"/>
        </w:rPr>
        <w:t xml:space="preserve">The included clear-lens safety </w:t>
      </w:r>
      <w:r w:rsidR="00B43A24" w:rsidRPr="00256A54">
        <w:rPr>
          <w:rFonts w:ascii="Arial" w:hAnsi="Arial" w:cs="Arial"/>
          <w:color w:val="000000" w:themeColor="text1"/>
          <w:sz w:val="18"/>
          <w:szCs w:val="18"/>
        </w:rPr>
        <w:t>glasses</w:t>
      </w:r>
      <w:r w:rsidRPr="00256A54">
        <w:rPr>
          <w:rFonts w:ascii="Arial" w:hAnsi="Arial" w:cs="Arial"/>
          <w:color w:val="000000" w:themeColor="text1"/>
          <w:sz w:val="18"/>
          <w:szCs w:val="18"/>
        </w:rPr>
        <w:t xml:space="preserve"> meet ANSI 787.1+ safety standards for quality </w:t>
      </w:r>
      <w:r w:rsidR="00B43A24" w:rsidRPr="00256A54">
        <w:rPr>
          <w:rFonts w:ascii="Arial" w:hAnsi="Arial" w:cs="Arial"/>
          <w:color w:val="000000" w:themeColor="text1"/>
          <w:sz w:val="18"/>
          <w:szCs w:val="18"/>
        </w:rPr>
        <w:t xml:space="preserve">eye </w:t>
      </w:r>
      <w:r w:rsidRPr="00256A54">
        <w:rPr>
          <w:rFonts w:ascii="Arial" w:hAnsi="Arial" w:cs="Arial"/>
          <w:color w:val="000000" w:themeColor="text1"/>
          <w:sz w:val="18"/>
          <w:szCs w:val="18"/>
        </w:rPr>
        <w:t xml:space="preserve">protection against any debris, discharge or hazards </w:t>
      </w:r>
      <w:r w:rsidR="00B43A24" w:rsidRPr="00256A54">
        <w:rPr>
          <w:rFonts w:ascii="Arial" w:hAnsi="Arial" w:cs="Arial"/>
          <w:color w:val="000000" w:themeColor="text1"/>
          <w:sz w:val="18"/>
          <w:szCs w:val="18"/>
        </w:rPr>
        <w:t xml:space="preserve">encountered </w:t>
      </w:r>
      <w:r w:rsidRPr="00256A54">
        <w:rPr>
          <w:rFonts w:ascii="Arial" w:hAnsi="Arial" w:cs="Arial"/>
          <w:color w:val="000000" w:themeColor="text1"/>
          <w:sz w:val="18"/>
          <w:szCs w:val="18"/>
        </w:rPr>
        <w:t xml:space="preserve">at the range or in the field. </w:t>
      </w:r>
      <w:r w:rsidR="005A35C5" w:rsidRPr="00256A54">
        <w:rPr>
          <w:rFonts w:ascii="Arial" w:hAnsi="Arial" w:cs="Arial"/>
          <w:color w:val="000000" w:themeColor="text1"/>
          <w:sz w:val="18"/>
          <w:szCs w:val="18"/>
        </w:rPr>
        <w:t>The glasses incorporate a wrap-around design which add</w:t>
      </w:r>
      <w:r w:rsidR="00B43A24" w:rsidRPr="00256A54">
        <w:rPr>
          <w:rFonts w:ascii="Arial" w:hAnsi="Arial" w:cs="Arial"/>
          <w:color w:val="000000" w:themeColor="text1"/>
          <w:sz w:val="18"/>
          <w:szCs w:val="18"/>
        </w:rPr>
        <w:t>s</w:t>
      </w:r>
      <w:r w:rsidR="005A35C5" w:rsidRPr="00256A54">
        <w:rPr>
          <w:rFonts w:ascii="Arial" w:hAnsi="Arial" w:cs="Arial"/>
          <w:color w:val="000000" w:themeColor="text1"/>
          <w:sz w:val="18"/>
          <w:szCs w:val="18"/>
        </w:rPr>
        <w:t xml:space="preserve"> to </w:t>
      </w:r>
      <w:r w:rsidR="00B43A24" w:rsidRPr="00256A54">
        <w:rPr>
          <w:rFonts w:ascii="Arial" w:hAnsi="Arial" w:cs="Arial"/>
          <w:color w:val="000000" w:themeColor="text1"/>
          <w:sz w:val="18"/>
          <w:szCs w:val="18"/>
        </w:rPr>
        <w:t>its</w:t>
      </w:r>
      <w:r w:rsidR="005A35C5" w:rsidRPr="00256A54">
        <w:rPr>
          <w:rFonts w:ascii="Arial" w:hAnsi="Arial" w:cs="Arial"/>
          <w:color w:val="000000" w:themeColor="text1"/>
          <w:sz w:val="18"/>
          <w:szCs w:val="18"/>
        </w:rPr>
        <w:t xml:space="preserve"> level of eye coverage and protection</w:t>
      </w:r>
      <w:r w:rsidR="00B43A24" w:rsidRPr="00256A54">
        <w:rPr>
          <w:rFonts w:ascii="Arial" w:hAnsi="Arial" w:cs="Arial"/>
          <w:color w:val="000000" w:themeColor="text1"/>
          <w:sz w:val="18"/>
          <w:szCs w:val="18"/>
        </w:rPr>
        <w:t xml:space="preserve">. The </w:t>
      </w:r>
      <w:r w:rsidR="00386C3E" w:rsidRPr="00256A54">
        <w:rPr>
          <w:rFonts w:ascii="Arial" w:hAnsi="Arial" w:cs="Arial"/>
          <w:color w:val="000000" w:themeColor="text1"/>
          <w:sz w:val="18"/>
          <w:szCs w:val="18"/>
        </w:rPr>
        <w:t>lenses</w:t>
      </w:r>
      <w:r w:rsidR="00B43A24" w:rsidRPr="00256A54">
        <w:rPr>
          <w:rFonts w:ascii="Arial" w:hAnsi="Arial" w:cs="Arial"/>
          <w:color w:val="000000" w:themeColor="text1"/>
          <w:sz w:val="18"/>
          <w:szCs w:val="18"/>
        </w:rPr>
        <w:t xml:space="preserve"> are lightweight and constructed from scratch-resistant polycarbonate which means</w:t>
      </w:r>
      <w:r w:rsidR="00766313" w:rsidRPr="00256A54">
        <w:rPr>
          <w:rFonts w:ascii="Arial" w:hAnsi="Arial" w:cs="Arial"/>
          <w:color w:val="000000" w:themeColor="text1"/>
          <w:sz w:val="18"/>
          <w:szCs w:val="18"/>
        </w:rPr>
        <w:t xml:space="preserve"> these lenses will stand strong for </w:t>
      </w:r>
      <w:r w:rsidR="00386C3E" w:rsidRPr="00256A54">
        <w:rPr>
          <w:rFonts w:ascii="Arial" w:hAnsi="Arial" w:cs="Arial"/>
          <w:color w:val="000000" w:themeColor="text1"/>
          <w:sz w:val="18"/>
          <w:szCs w:val="18"/>
        </w:rPr>
        <w:t>numerous</w:t>
      </w:r>
      <w:r w:rsidR="00766313" w:rsidRPr="00256A54">
        <w:rPr>
          <w:rFonts w:ascii="Arial" w:hAnsi="Arial" w:cs="Arial"/>
          <w:color w:val="000000" w:themeColor="text1"/>
          <w:sz w:val="18"/>
          <w:szCs w:val="18"/>
        </w:rPr>
        <w:t xml:space="preserve"> shooting sessions and countless tosses in and out of the range bag.</w:t>
      </w:r>
      <w:r w:rsidR="00386C3E" w:rsidRPr="00256A54">
        <w:rPr>
          <w:rFonts w:ascii="Arial" w:hAnsi="Arial" w:cs="Arial"/>
          <w:color w:val="000000" w:themeColor="text1"/>
          <w:sz w:val="18"/>
          <w:szCs w:val="18"/>
        </w:rPr>
        <w:t xml:space="preserve"> Soft non-slip rubber temple tips ensure an all-day comfortable wear.</w:t>
      </w:r>
    </w:p>
    <w:p w14:paraId="779DA9C3" w14:textId="43E64C5A" w:rsidR="00386C3E" w:rsidRPr="00256A54" w:rsidRDefault="00386C3E" w:rsidP="002D1D3F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  <w:color w:val="000000" w:themeColor="text1"/>
          <w:sz w:val="18"/>
          <w:szCs w:val="18"/>
        </w:rPr>
      </w:pPr>
    </w:p>
    <w:p w14:paraId="774CE726" w14:textId="009AF6C4" w:rsidR="00407532" w:rsidRPr="00256A54" w:rsidRDefault="00CD602F" w:rsidP="002D1D3F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  <w:color w:val="000000" w:themeColor="text1"/>
          <w:sz w:val="18"/>
          <w:szCs w:val="18"/>
        </w:rPr>
      </w:pPr>
      <w:r w:rsidRPr="00256A54">
        <w:rPr>
          <w:rFonts w:ascii="Arial" w:hAnsi="Arial" w:cs="Arial"/>
          <w:color w:val="000000" w:themeColor="text1"/>
          <w:sz w:val="18"/>
          <w:szCs w:val="18"/>
        </w:rPr>
        <w:t>In addition to eye protection, no</w:t>
      </w:r>
      <w:r w:rsidR="00296E37" w:rsidRPr="00256A54">
        <w:rPr>
          <w:rFonts w:ascii="Arial" w:hAnsi="Arial" w:cs="Arial"/>
          <w:color w:val="000000" w:themeColor="text1"/>
          <w:sz w:val="18"/>
          <w:szCs w:val="18"/>
        </w:rPr>
        <w:t xml:space="preserve"> one should head to the shooting range or afield without proper hearing protection. Luckily</w:t>
      </w:r>
      <w:r w:rsidRPr="00256A54">
        <w:rPr>
          <w:rFonts w:ascii="Arial" w:hAnsi="Arial" w:cs="Arial"/>
          <w:color w:val="000000" w:themeColor="text1"/>
          <w:sz w:val="18"/>
          <w:szCs w:val="18"/>
        </w:rPr>
        <w:t>,</w:t>
      </w:r>
      <w:r w:rsidR="00296E37" w:rsidRPr="00256A54">
        <w:rPr>
          <w:rFonts w:ascii="Arial" w:hAnsi="Arial" w:cs="Arial"/>
          <w:color w:val="000000" w:themeColor="text1"/>
          <w:sz w:val="18"/>
          <w:szCs w:val="18"/>
        </w:rPr>
        <w:t xml:space="preserve"> the </w:t>
      </w:r>
      <w:proofErr w:type="spellStart"/>
      <w:r w:rsidR="00296E37" w:rsidRPr="00256A54">
        <w:rPr>
          <w:rFonts w:ascii="Arial" w:hAnsi="Arial" w:cs="Arial"/>
          <w:color w:val="000000" w:themeColor="text1"/>
          <w:sz w:val="18"/>
          <w:szCs w:val="18"/>
        </w:rPr>
        <w:t>Pyramex</w:t>
      </w:r>
      <w:proofErr w:type="spellEnd"/>
      <w:r w:rsidR="00296E37" w:rsidRPr="00256A5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56A54">
        <w:rPr>
          <w:rFonts w:ascii="Arial" w:hAnsi="Arial" w:cs="Arial"/>
          <w:color w:val="000000" w:themeColor="text1"/>
          <w:sz w:val="18"/>
          <w:szCs w:val="18"/>
        </w:rPr>
        <w:t xml:space="preserve">Venture Gear </w:t>
      </w:r>
      <w:r w:rsidR="00296E37" w:rsidRPr="00256A54">
        <w:rPr>
          <w:rFonts w:ascii="Arial" w:hAnsi="Arial" w:cs="Arial"/>
          <w:color w:val="000000" w:themeColor="text1"/>
          <w:sz w:val="18"/>
          <w:szCs w:val="18"/>
        </w:rPr>
        <w:t xml:space="preserve">VG Combo Kit also includes a pair of </w:t>
      </w:r>
      <w:proofErr w:type="spellStart"/>
      <w:r w:rsidR="00296E37" w:rsidRPr="00256A54">
        <w:rPr>
          <w:rFonts w:ascii="Arial" w:hAnsi="Arial" w:cs="Arial"/>
          <w:color w:val="000000" w:themeColor="text1"/>
          <w:sz w:val="18"/>
          <w:szCs w:val="18"/>
        </w:rPr>
        <w:t>Pyramex’s</w:t>
      </w:r>
      <w:proofErr w:type="spellEnd"/>
      <w:r w:rsidR="00296E37" w:rsidRPr="00256A54">
        <w:rPr>
          <w:rFonts w:ascii="Arial" w:hAnsi="Arial" w:cs="Arial"/>
          <w:color w:val="000000" w:themeColor="text1"/>
          <w:sz w:val="18"/>
          <w:szCs w:val="18"/>
        </w:rPr>
        <w:t xml:space="preserve"> quality safety earmuffs which meet ANSI S3.19 safety standards </w:t>
      </w:r>
      <w:r w:rsidR="00511EC0" w:rsidRPr="00256A54">
        <w:rPr>
          <w:rFonts w:ascii="Arial" w:hAnsi="Arial" w:cs="Arial"/>
          <w:color w:val="000000" w:themeColor="text1"/>
          <w:sz w:val="18"/>
          <w:szCs w:val="18"/>
        </w:rPr>
        <w:t>plus</w:t>
      </w:r>
      <w:r w:rsidR="00BB59A6" w:rsidRPr="00256A54">
        <w:rPr>
          <w:rFonts w:ascii="Arial" w:hAnsi="Arial" w:cs="Arial"/>
          <w:color w:val="000000" w:themeColor="text1"/>
          <w:sz w:val="18"/>
          <w:szCs w:val="18"/>
        </w:rPr>
        <w:t xml:space="preserve"> a Noise Reduction Rating</w:t>
      </w:r>
      <w:r w:rsidR="00296E37" w:rsidRPr="00256A5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BB59A6" w:rsidRPr="00256A54">
        <w:rPr>
          <w:rFonts w:ascii="Arial" w:hAnsi="Arial" w:cs="Arial"/>
          <w:color w:val="000000" w:themeColor="text1"/>
          <w:sz w:val="18"/>
          <w:szCs w:val="18"/>
        </w:rPr>
        <w:t>(</w:t>
      </w:r>
      <w:r w:rsidR="00296E37" w:rsidRPr="00256A54">
        <w:rPr>
          <w:rFonts w:ascii="Arial" w:hAnsi="Arial" w:cs="Arial"/>
          <w:color w:val="000000" w:themeColor="text1"/>
          <w:sz w:val="18"/>
          <w:szCs w:val="18"/>
        </w:rPr>
        <w:t>NRR</w:t>
      </w:r>
      <w:r w:rsidR="00BB59A6" w:rsidRPr="00256A54">
        <w:rPr>
          <w:rFonts w:ascii="Arial" w:hAnsi="Arial" w:cs="Arial"/>
          <w:color w:val="000000" w:themeColor="text1"/>
          <w:sz w:val="18"/>
          <w:szCs w:val="18"/>
        </w:rPr>
        <w:t>) of</w:t>
      </w:r>
      <w:r w:rsidR="00296E37" w:rsidRPr="00256A54">
        <w:rPr>
          <w:rFonts w:ascii="Arial" w:hAnsi="Arial" w:cs="Arial"/>
          <w:color w:val="000000" w:themeColor="text1"/>
          <w:sz w:val="18"/>
          <w:szCs w:val="18"/>
        </w:rPr>
        <w:t xml:space="preserve"> 24dB</w:t>
      </w:r>
      <w:r w:rsidR="00BB59A6" w:rsidRPr="00256A54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256A54">
        <w:rPr>
          <w:rFonts w:ascii="Arial" w:hAnsi="Arial" w:cs="Arial"/>
          <w:color w:val="000000" w:themeColor="text1"/>
          <w:sz w:val="18"/>
          <w:szCs w:val="18"/>
        </w:rPr>
        <w:t xml:space="preserve">This means you can trust your hearing is well protected from the potentially harmful and intense sound exposures </w:t>
      </w:r>
      <w:r w:rsidR="00511EC0" w:rsidRPr="00256A54">
        <w:rPr>
          <w:rFonts w:ascii="Arial" w:hAnsi="Arial" w:cs="Arial"/>
          <w:color w:val="000000" w:themeColor="text1"/>
          <w:sz w:val="18"/>
          <w:szCs w:val="18"/>
        </w:rPr>
        <w:t>from</w:t>
      </w:r>
      <w:r w:rsidRPr="00256A54">
        <w:rPr>
          <w:rFonts w:ascii="Arial" w:hAnsi="Arial" w:cs="Arial"/>
          <w:color w:val="000000" w:themeColor="text1"/>
          <w:sz w:val="18"/>
          <w:szCs w:val="18"/>
        </w:rPr>
        <w:t xml:space="preserve"> each gunshot. </w:t>
      </w:r>
      <w:r w:rsidR="00BB59A6" w:rsidRPr="00256A54">
        <w:rPr>
          <w:rFonts w:ascii="Arial" w:hAnsi="Arial" w:cs="Arial"/>
          <w:color w:val="000000" w:themeColor="text1"/>
          <w:sz w:val="18"/>
          <w:szCs w:val="18"/>
        </w:rPr>
        <w:t>The earmuffs feature a low-profile design with height adjustment capabilities for a customized fit. They are also ergonomically arched so fitting over the head or over a hat is extremely comfortable for the wearer. All VG Combo Kits come with clear lens safety glasses with a choice from a wide variety of earmuff colors including gray, pink, OD green and powder blue.</w:t>
      </w:r>
      <w:r w:rsidR="00511EC0" w:rsidRPr="00256A54">
        <w:rPr>
          <w:rFonts w:ascii="Arial" w:hAnsi="Arial" w:cs="Arial"/>
          <w:color w:val="000000" w:themeColor="text1"/>
          <w:sz w:val="18"/>
          <w:szCs w:val="18"/>
        </w:rPr>
        <w:t xml:space="preserve"> With so many useful features, it’s surprising that </w:t>
      </w:r>
      <w:r w:rsidR="00242262" w:rsidRPr="00256A54">
        <w:rPr>
          <w:rFonts w:ascii="Arial" w:hAnsi="Arial" w:cs="Arial"/>
          <w:color w:val="000000" w:themeColor="text1"/>
          <w:sz w:val="18"/>
          <w:szCs w:val="18"/>
        </w:rPr>
        <w:t>shooters will be able to purchase the</w:t>
      </w:r>
      <w:r w:rsidR="00511EC0" w:rsidRPr="00256A54">
        <w:rPr>
          <w:rFonts w:ascii="Arial" w:hAnsi="Arial" w:cs="Arial"/>
          <w:color w:val="000000" w:themeColor="text1"/>
          <w:sz w:val="18"/>
          <w:szCs w:val="18"/>
        </w:rPr>
        <w:t xml:space="preserve"> VG Combo Kit </w:t>
      </w:r>
      <w:r w:rsidR="00242262" w:rsidRPr="00256A54">
        <w:rPr>
          <w:rFonts w:ascii="Arial" w:hAnsi="Arial" w:cs="Arial"/>
          <w:color w:val="000000" w:themeColor="text1"/>
          <w:sz w:val="18"/>
          <w:szCs w:val="18"/>
        </w:rPr>
        <w:t>for</w:t>
      </w:r>
      <w:r w:rsidR="00511EC0" w:rsidRPr="00256A5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42262" w:rsidRPr="00256A54">
        <w:rPr>
          <w:rFonts w:ascii="Arial" w:hAnsi="Arial" w:cs="Arial"/>
          <w:color w:val="000000" w:themeColor="text1"/>
          <w:sz w:val="18"/>
          <w:szCs w:val="18"/>
        </w:rPr>
        <w:t>right around</w:t>
      </w:r>
      <w:r w:rsidR="00511EC0" w:rsidRPr="00256A5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942CA" w:rsidRPr="00256A54">
        <w:rPr>
          <w:rFonts w:ascii="Arial" w:hAnsi="Arial" w:cs="Arial"/>
          <w:color w:val="000000" w:themeColor="text1"/>
          <w:sz w:val="18"/>
          <w:szCs w:val="18"/>
        </w:rPr>
        <w:t>$27.9</w:t>
      </w:r>
      <w:r w:rsidR="00423402" w:rsidRPr="00256A54">
        <w:rPr>
          <w:rFonts w:ascii="Arial" w:hAnsi="Arial" w:cs="Arial"/>
          <w:color w:val="000000" w:themeColor="text1"/>
          <w:sz w:val="18"/>
          <w:szCs w:val="18"/>
        </w:rPr>
        <w:t>9</w:t>
      </w:r>
      <w:r w:rsidR="00511EC0" w:rsidRPr="00256A54">
        <w:rPr>
          <w:rFonts w:ascii="Arial" w:hAnsi="Arial" w:cs="Arial"/>
          <w:color w:val="000000" w:themeColor="text1"/>
          <w:sz w:val="18"/>
          <w:szCs w:val="18"/>
        </w:rPr>
        <w:t xml:space="preserve">, making </w:t>
      </w:r>
      <w:r w:rsidR="002F38C1" w:rsidRPr="00256A54">
        <w:rPr>
          <w:rFonts w:ascii="Arial" w:hAnsi="Arial" w:cs="Arial"/>
          <w:color w:val="000000" w:themeColor="text1"/>
          <w:sz w:val="18"/>
          <w:szCs w:val="18"/>
        </w:rPr>
        <w:t xml:space="preserve">quality </w:t>
      </w:r>
      <w:r w:rsidR="00242262" w:rsidRPr="00256A54">
        <w:rPr>
          <w:rFonts w:ascii="Arial" w:hAnsi="Arial" w:cs="Arial"/>
          <w:color w:val="000000" w:themeColor="text1"/>
          <w:sz w:val="18"/>
          <w:szCs w:val="18"/>
        </w:rPr>
        <w:t>eye and hearing protection that much more attainable for all shooters.</w:t>
      </w:r>
    </w:p>
    <w:p w14:paraId="3BDD6088" w14:textId="36CD23CA" w:rsidR="00BB59A6" w:rsidRPr="00256A54" w:rsidRDefault="00BB59A6" w:rsidP="002D1D3F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  <w:color w:val="000000" w:themeColor="text1"/>
          <w:sz w:val="18"/>
          <w:szCs w:val="18"/>
        </w:rPr>
      </w:pPr>
    </w:p>
    <w:p w14:paraId="76E2C2D0" w14:textId="0D7DBCA6" w:rsidR="00BB59A6" w:rsidRPr="00256A54" w:rsidRDefault="00CD602F" w:rsidP="002D1D3F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  <w:color w:val="000000" w:themeColor="text1"/>
          <w:sz w:val="18"/>
          <w:szCs w:val="18"/>
        </w:rPr>
      </w:pPr>
      <w:r w:rsidRPr="00256A54">
        <w:rPr>
          <w:rFonts w:ascii="Arial" w:hAnsi="Arial" w:cs="Arial"/>
          <w:color w:val="000000" w:themeColor="text1"/>
          <w:sz w:val="18"/>
          <w:szCs w:val="18"/>
        </w:rPr>
        <w:t>Customers can also customize their VG Combo Kit by imprinting their logo or</w:t>
      </w:r>
      <w:r w:rsidR="005B7ED1" w:rsidRPr="00256A54">
        <w:rPr>
          <w:rFonts w:ascii="Arial" w:hAnsi="Arial" w:cs="Arial"/>
          <w:color w:val="000000" w:themeColor="text1"/>
          <w:sz w:val="18"/>
          <w:szCs w:val="18"/>
        </w:rPr>
        <w:t xml:space="preserve"> a</w:t>
      </w:r>
      <w:r w:rsidRPr="00256A54">
        <w:rPr>
          <w:rFonts w:ascii="Arial" w:hAnsi="Arial" w:cs="Arial"/>
          <w:color w:val="000000" w:themeColor="text1"/>
          <w:sz w:val="18"/>
          <w:szCs w:val="18"/>
        </w:rPr>
        <w:t xml:space="preserve"> customer’s logo right on the glasses and earmuffs. Logo artwork and a minimum order of 48 kits </w:t>
      </w:r>
      <w:r w:rsidR="002F38C1" w:rsidRPr="00256A54">
        <w:rPr>
          <w:rFonts w:ascii="Arial" w:hAnsi="Arial" w:cs="Arial"/>
          <w:color w:val="000000" w:themeColor="text1"/>
          <w:sz w:val="18"/>
          <w:szCs w:val="18"/>
        </w:rPr>
        <w:t>are</w:t>
      </w:r>
      <w:r w:rsidRPr="00256A54">
        <w:rPr>
          <w:rFonts w:ascii="Arial" w:hAnsi="Arial" w:cs="Arial"/>
          <w:color w:val="000000" w:themeColor="text1"/>
          <w:sz w:val="18"/>
          <w:szCs w:val="18"/>
        </w:rPr>
        <w:t xml:space="preserve"> required.</w:t>
      </w:r>
      <w:r w:rsidR="00511EC0" w:rsidRPr="00256A54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</w:p>
    <w:p w14:paraId="022197C6" w14:textId="5DC825A6" w:rsidR="00256A25" w:rsidRPr="00256A54" w:rsidRDefault="00256A25" w:rsidP="000C7825">
      <w:pPr>
        <w:pStyle w:val="BalloonText"/>
        <w:tabs>
          <w:tab w:val="left" w:pos="933"/>
          <w:tab w:val="left" w:pos="1507"/>
          <w:tab w:val="left" w:pos="1733"/>
        </w:tabs>
        <w:rPr>
          <w:rFonts w:ascii="Arial" w:hAnsi="Arial" w:cs="Arial"/>
          <w:color w:val="000000" w:themeColor="text1"/>
          <w:sz w:val="18"/>
          <w:szCs w:val="18"/>
        </w:rPr>
      </w:pPr>
    </w:p>
    <w:p w14:paraId="43565F56" w14:textId="6FB49167" w:rsidR="000B10EE" w:rsidRPr="00256A54" w:rsidRDefault="000B10EE" w:rsidP="00E5144E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  <w:sz w:val="18"/>
          <w:szCs w:val="18"/>
        </w:rPr>
      </w:pPr>
      <w:r w:rsidRPr="00256A54">
        <w:rPr>
          <w:rFonts w:ascii="Arial" w:hAnsi="Arial" w:cs="Arial"/>
          <w:color w:val="000000"/>
          <w:sz w:val="18"/>
          <w:szCs w:val="18"/>
        </w:rPr>
        <w:t xml:space="preserve">Pyramex Safety delivers high quality safety products through its innovative and stylish product lines.  The company designs and manufactures a variety of personal protective equipment from eye, head, hand, welding, cooling and hearing protection to hi-vis work wear, respirators and ergonomic gear. Founded in 1991, the company has more than </w:t>
      </w:r>
      <w:r w:rsidR="00E76DE9" w:rsidRPr="00256A54">
        <w:rPr>
          <w:rFonts w:ascii="Arial" w:hAnsi="Arial" w:cs="Arial"/>
          <w:color w:val="000000"/>
          <w:sz w:val="18"/>
          <w:szCs w:val="18"/>
        </w:rPr>
        <w:t>3</w:t>
      </w:r>
      <w:r w:rsidRPr="00256A54">
        <w:rPr>
          <w:rFonts w:ascii="Arial" w:hAnsi="Arial" w:cs="Arial"/>
          <w:color w:val="000000"/>
          <w:sz w:val="18"/>
          <w:szCs w:val="18"/>
        </w:rPr>
        <w:t>,000 distributors in over 6</w:t>
      </w:r>
      <w:r w:rsidR="00E76DE9" w:rsidRPr="00256A54">
        <w:rPr>
          <w:rFonts w:ascii="Arial" w:hAnsi="Arial" w:cs="Arial"/>
          <w:color w:val="000000"/>
          <w:sz w:val="18"/>
          <w:szCs w:val="18"/>
        </w:rPr>
        <w:t>5</w:t>
      </w:r>
      <w:r w:rsidR="00E76DE9" w:rsidRPr="00256A54">
        <w:rPr>
          <w:rStyle w:val="CommentReference"/>
          <w:rFonts w:ascii="Arial" w:hAnsi="Arial" w:cs="Arial"/>
          <w:sz w:val="18"/>
          <w:szCs w:val="18"/>
        </w:rPr>
        <w:t xml:space="preserve"> </w:t>
      </w:r>
      <w:r w:rsidR="00E76DE9" w:rsidRPr="00256A54">
        <w:rPr>
          <w:rFonts w:ascii="Arial" w:hAnsi="Arial" w:cs="Arial"/>
          <w:color w:val="000000"/>
          <w:sz w:val="18"/>
          <w:szCs w:val="18"/>
        </w:rPr>
        <w:t>co</w:t>
      </w:r>
      <w:r w:rsidRPr="00256A54">
        <w:rPr>
          <w:rFonts w:ascii="Arial" w:hAnsi="Arial" w:cs="Arial"/>
          <w:color w:val="000000"/>
          <w:sz w:val="18"/>
          <w:szCs w:val="18"/>
        </w:rPr>
        <w:t xml:space="preserve">untries and is committed to investing countless hours </w:t>
      </w:r>
      <w:proofErr w:type="gramStart"/>
      <w:r w:rsidRPr="00256A54">
        <w:rPr>
          <w:rFonts w:ascii="Arial" w:hAnsi="Arial" w:cs="Arial"/>
          <w:color w:val="000000"/>
          <w:sz w:val="18"/>
          <w:szCs w:val="18"/>
        </w:rPr>
        <w:t>to</w:t>
      </w:r>
      <w:proofErr w:type="gramEnd"/>
      <w:r w:rsidRPr="00256A54">
        <w:rPr>
          <w:rFonts w:ascii="Arial" w:hAnsi="Arial" w:cs="Arial"/>
          <w:color w:val="000000"/>
          <w:sz w:val="18"/>
          <w:szCs w:val="18"/>
        </w:rPr>
        <w:t xml:space="preserve"> research, design and testing to ensure Pyramex products meet the highest industry safety standards. To learn more about Pyramex Safety, go to </w:t>
      </w:r>
      <w:hyperlink r:id="rId7" w:history="1">
        <w:r w:rsidRPr="00256A54">
          <w:rPr>
            <w:rStyle w:val="Hyperlink"/>
            <w:rFonts w:ascii="Arial" w:hAnsi="Arial" w:cs="Arial"/>
            <w:color w:val="000000"/>
            <w:sz w:val="18"/>
            <w:szCs w:val="18"/>
          </w:rPr>
          <w:t>www.pyramexsafety.com</w:t>
        </w:r>
      </w:hyperlink>
      <w:r w:rsidRPr="00256A54">
        <w:rPr>
          <w:rFonts w:ascii="Arial" w:hAnsi="Arial" w:cs="Arial"/>
          <w:color w:val="000000"/>
          <w:sz w:val="18"/>
          <w:szCs w:val="18"/>
        </w:rPr>
        <w:t xml:space="preserve">.  </w:t>
      </w:r>
    </w:p>
    <w:p w14:paraId="759D8194" w14:textId="77777777" w:rsidR="00A0069F" w:rsidRPr="00256A54" w:rsidRDefault="00A0069F" w:rsidP="004C4935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  <w:i/>
          <w:color w:val="000000"/>
          <w:sz w:val="15"/>
          <w:szCs w:val="15"/>
        </w:rPr>
      </w:pPr>
    </w:p>
    <w:p w14:paraId="61F1110D" w14:textId="31B8D864" w:rsidR="00854677" w:rsidRPr="00256A54" w:rsidRDefault="00611207" w:rsidP="00854677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  <w:i/>
          <w:color w:val="000000"/>
          <w:sz w:val="18"/>
          <w:szCs w:val="18"/>
        </w:rPr>
      </w:pPr>
      <w:r w:rsidRPr="00256A54">
        <w:rPr>
          <w:rFonts w:ascii="Arial" w:hAnsi="Arial" w:cs="Arial"/>
          <w:i/>
          <w:color w:val="000000"/>
          <w:sz w:val="18"/>
          <w:szCs w:val="18"/>
        </w:rPr>
        <w:t>Connect with Pyramex on social media:</w:t>
      </w:r>
    </w:p>
    <w:p w14:paraId="1B523FC9" w14:textId="77777777" w:rsidR="0095278E" w:rsidRPr="00256A54" w:rsidRDefault="0095278E" w:rsidP="00854677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Arial" w:hAnsi="Arial" w:cs="Arial"/>
          <w:i/>
          <w:color w:val="000000"/>
          <w:sz w:val="18"/>
          <w:szCs w:val="18"/>
        </w:rPr>
      </w:pPr>
    </w:p>
    <w:p w14:paraId="4E77A102" w14:textId="71375C70" w:rsidR="00586849" w:rsidRPr="00256A54" w:rsidRDefault="00611207" w:rsidP="00D5019C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Style w:val="Strong"/>
          <w:rFonts w:ascii="Arial" w:hAnsi="Arial" w:cs="Arial"/>
          <w:i/>
          <w:color w:val="000000"/>
          <w:sz w:val="19"/>
          <w:szCs w:val="19"/>
        </w:rPr>
      </w:pPr>
      <w:r w:rsidRPr="00256A54">
        <w:rPr>
          <w:rFonts w:ascii="Arial" w:hAnsi="Arial" w:cs="Arial"/>
          <w:b/>
          <w:i/>
          <w:noProof/>
          <w:color w:val="000000"/>
          <w:sz w:val="19"/>
          <w:szCs w:val="19"/>
        </w:rPr>
        <w:drawing>
          <wp:inline distT="0" distB="0" distL="0" distR="0" wp14:anchorId="53BDD66B" wp14:editId="34D7B34B">
            <wp:extent cx="304800" cy="304800"/>
            <wp:effectExtent l="0" t="0" r="0" b="0"/>
            <wp:docPr id="1" name="Picture 1" descr="Description: facebook[2]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[2]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A54">
        <w:rPr>
          <w:rStyle w:val="Strong"/>
          <w:rFonts w:ascii="Arial" w:hAnsi="Arial" w:cs="Arial"/>
          <w:i/>
          <w:color w:val="000000"/>
          <w:sz w:val="19"/>
          <w:szCs w:val="19"/>
        </w:rPr>
        <w:t xml:space="preserve"> </w:t>
      </w:r>
      <w:r w:rsidRPr="00256A54">
        <w:rPr>
          <w:rStyle w:val="Strong"/>
          <w:rFonts w:ascii="Arial" w:hAnsi="Arial" w:cs="Arial"/>
          <w:i/>
          <w:noProof/>
          <w:color w:val="000000"/>
          <w:sz w:val="19"/>
          <w:szCs w:val="19"/>
        </w:rPr>
        <w:drawing>
          <wp:inline distT="0" distB="0" distL="0" distR="0" wp14:anchorId="520617B7" wp14:editId="4EC8AEA8">
            <wp:extent cx="304800" cy="304800"/>
            <wp:effectExtent l="0" t="0" r="0" b="0"/>
            <wp:docPr id="2" name="Picture 2" descr="Instagram_App_Large_May2016_200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_App_Large_May2016_200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A54">
        <w:rPr>
          <w:rStyle w:val="Strong"/>
          <w:rFonts w:ascii="Arial" w:hAnsi="Arial" w:cs="Arial"/>
          <w:i/>
          <w:color w:val="000000"/>
          <w:sz w:val="19"/>
          <w:szCs w:val="19"/>
        </w:rPr>
        <w:t xml:space="preserve"> </w:t>
      </w:r>
      <w:r w:rsidRPr="00256A54">
        <w:rPr>
          <w:rStyle w:val="Strong"/>
          <w:rFonts w:ascii="Arial" w:hAnsi="Arial" w:cs="Arial"/>
          <w:i/>
          <w:noProof/>
          <w:color w:val="000000"/>
          <w:sz w:val="19"/>
          <w:szCs w:val="19"/>
        </w:rPr>
        <w:drawing>
          <wp:inline distT="0" distB="0" distL="0" distR="0" wp14:anchorId="03E14172" wp14:editId="739860CB">
            <wp:extent cx="304800" cy="304800"/>
            <wp:effectExtent l="0" t="0" r="0" b="0"/>
            <wp:docPr id="3" name="Picture 3" descr="youtube">
              <a:hlinkClick xmlns:a="http://schemas.openxmlformats.org/drawingml/2006/main" r:id="rId1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tube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A54">
        <w:rPr>
          <w:rStyle w:val="Strong"/>
          <w:rFonts w:ascii="Arial" w:hAnsi="Arial" w:cs="Arial"/>
          <w:i/>
          <w:color w:val="000000"/>
          <w:sz w:val="19"/>
          <w:szCs w:val="19"/>
        </w:rPr>
        <w:t xml:space="preserve"> </w:t>
      </w:r>
      <w:r w:rsidRPr="00256A54">
        <w:rPr>
          <w:rFonts w:ascii="Arial" w:hAnsi="Arial" w:cs="Arial"/>
          <w:b/>
          <w:bCs/>
          <w:i/>
          <w:noProof/>
          <w:color w:val="000000"/>
          <w:sz w:val="19"/>
          <w:szCs w:val="19"/>
        </w:rPr>
        <w:drawing>
          <wp:inline distT="0" distB="0" distL="0" distR="0" wp14:anchorId="37C6364C" wp14:editId="4A1DC079">
            <wp:extent cx="301752" cy="301752"/>
            <wp:effectExtent l="0" t="0" r="3175" b="3175"/>
            <wp:docPr id="4" name="Picture 4" descr="Icon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>
                      <a:hlinkClick r:id="rId14"/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6A54">
        <w:rPr>
          <w:rStyle w:val="Strong"/>
          <w:rFonts w:ascii="Arial" w:hAnsi="Arial" w:cs="Arial"/>
          <w:i/>
          <w:color w:val="000000"/>
          <w:sz w:val="19"/>
          <w:szCs w:val="19"/>
        </w:rPr>
        <w:t xml:space="preserve"> </w:t>
      </w:r>
      <w:r w:rsidRPr="00256A54">
        <w:rPr>
          <w:rFonts w:ascii="Arial" w:hAnsi="Arial" w:cs="Arial"/>
          <w:b/>
          <w:bCs/>
          <w:i/>
          <w:noProof/>
          <w:color w:val="000000"/>
          <w:sz w:val="19"/>
          <w:szCs w:val="19"/>
        </w:rPr>
        <w:drawing>
          <wp:inline distT="0" distB="0" distL="0" distR="0" wp14:anchorId="726DCB01" wp14:editId="7911D886">
            <wp:extent cx="301752" cy="301752"/>
            <wp:effectExtent l="0" t="0" r="3175" b="3175"/>
            <wp:docPr id="5" name="Picture 5" descr="Icon&#10;&#10;Description automatically generate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>
                      <a:hlinkClick r:id="rId16"/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849" w:rsidRPr="00256A54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E590" w14:textId="77777777" w:rsidR="006D3939" w:rsidRDefault="006D3939">
      <w:r>
        <w:separator/>
      </w:r>
    </w:p>
  </w:endnote>
  <w:endnote w:type="continuationSeparator" w:id="0">
    <w:p w14:paraId="6C044AA4" w14:textId="77777777" w:rsidR="006D3939" w:rsidRDefault="006D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5874" w14:textId="77777777" w:rsidR="00D5019C" w:rsidRPr="00256A54" w:rsidRDefault="00D5019C" w:rsidP="00D5019C">
    <w:pPr>
      <w:pStyle w:val="BalloonText"/>
      <w:tabs>
        <w:tab w:val="left" w:pos="933"/>
        <w:tab w:val="left" w:pos="1507"/>
        <w:tab w:val="left" w:pos="1733"/>
      </w:tabs>
      <w:ind w:left="-547"/>
      <w:rPr>
        <w:rFonts w:ascii="Arial" w:hAnsi="Arial" w:cs="Arial"/>
        <w:i/>
        <w:color w:val="000000"/>
        <w:sz w:val="18"/>
        <w:szCs w:val="18"/>
      </w:rPr>
    </w:pPr>
    <w:r w:rsidRPr="00256A54">
      <w:rPr>
        <w:rFonts w:ascii="Arial" w:hAnsi="Arial" w:cs="Arial"/>
        <w:b/>
        <w:bCs/>
        <w:i/>
        <w:color w:val="000000"/>
      </w:rPr>
      <w:t xml:space="preserve">Editor’s Note: For downloadable hi-res photos and press releases, please visit the Full-Throttle online </w:t>
    </w:r>
    <w:hyperlink r:id="rId1" w:history="1">
      <w:r w:rsidRPr="00256A54">
        <w:rPr>
          <w:rStyle w:val="Hyperlink"/>
          <w:rFonts w:ascii="Arial" w:hAnsi="Arial" w:cs="Arial"/>
          <w:i/>
          <w:color w:val="000000"/>
        </w:rPr>
        <w:t>press room</w:t>
      </w:r>
    </w:hyperlink>
    <w:r w:rsidRPr="00256A54">
      <w:rPr>
        <w:rFonts w:ascii="Arial" w:hAnsi="Arial" w:cs="Arial"/>
        <w:b/>
        <w:bCs/>
        <w:i/>
        <w:color w:val="000000"/>
      </w:rPr>
      <w:t>.</w:t>
    </w:r>
  </w:p>
  <w:p w14:paraId="584301A6" w14:textId="77777777" w:rsidR="00D5019C" w:rsidRPr="00256A54" w:rsidRDefault="00D5019C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81C55" w14:textId="77777777" w:rsidR="006D3939" w:rsidRDefault="006D3939">
      <w:r>
        <w:separator/>
      </w:r>
    </w:p>
  </w:footnote>
  <w:footnote w:type="continuationSeparator" w:id="0">
    <w:p w14:paraId="26C136A1" w14:textId="77777777" w:rsidR="006D3939" w:rsidRDefault="006D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0367" w14:textId="72946BE2" w:rsidR="004613C8" w:rsidRDefault="001F76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FBADF2" wp14:editId="69B86A41">
          <wp:simplePos x="0" y="0"/>
          <wp:positionH relativeFrom="margin">
            <wp:posOffset>-653143</wp:posOffset>
          </wp:positionH>
          <wp:positionV relativeFrom="paragraph">
            <wp:posOffset>-65224</wp:posOffset>
          </wp:positionV>
          <wp:extent cx="7315200" cy="1490345"/>
          <wp:effectExtent l="0" t="0" r="0" b="0"/>
          <wp:wrapSquare wrapText="bothSides"/>
          <wp:docPr id="9" name="Picture 1" descr="Pyramex_header_tagline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ramex_header_tagline_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C8"/>
    <w:rsid w:val="000036CC"/>
    <w:rsid w:val="00005B9A"/>
    <w:rsid w:val="00016233"/>
    <w:rsid w:val="00020C3C"/>
    <w:rsid w:val="00025EBF"/>
    <w:rsid w:val="00035A90"/>
    <w:rsid w:val="0004595A"/>
    <w:rsid w:val="00065028"/>
    <w:rsid w:val="000A3D4B"/>
    <w:rsid w:val="000B10EE"/>
    <w:rsid w:val="000C13BC"/>
    <w:rsid w:val="000C15BA"/>
    <w:rsid w:val="000C7825"/>
    <w:rsid w:val="000D0569"/>
    <w:rsid w:val="000F185A"/>
    <w:rsid w:val="000F2612"/>
    <w:rsid w:val="00137BDD"/>
    <w:rsid w:val="00142A2B"/>
    <w:rsid w:val="0018498A"/>
    <w:rsid w:val="00190728"/>
    <w:rsid w:val="001942CA"/>
    <w:rsid w:val="001A5878"/>
    <w:rsid w:val="001B038C"/>
    <w:rsid w:val="001C0C69"/>
    <w:rsid w:val="001C5C90"/>
    <w:rsid w:val="001F7176"/>
    <w:rsid w:val="001F7633"/>
    <w:rsid w:val="00207945"/>
    <w:rsid w:val="00241349"/>
    <w:rsid w:val="00242262"/>
    <w:rsid w:val="002529DC"/>
    <w:rsid w:val="00256A25"/>
    <w:rsid w:val="00256A54"/>
    <w:rsid w:val="00273E07"/>
    <w:rsid w:val="00296E37"/>
    <w:rsid w:val="002977F7"/>
    <w:rsid w:val="002D044C"/>
    <w:rsid w:val="002D1D3F"/>
    <w:rsid w:val="002D4BF3"/>
    <w:rsid w:val="002E4314"/>
    <w:rsid w:val="002F38C1"/>
    <w:rsid w:val="00300393"/>
    <w:rsid w:val="00300437"/>
    <w:rsid w:val="00331E90"/>
    <w:rsid w:val="0033395C"/>
    <w:rsid w:val="00347D3A"/>
    <w:rsid w:val="00355CC4"/>
    <w:rsid w:val="003753C7"/>
    <w:rsid w:val="00383ACD"/>
    <w:rsid w:val="00386C3E"/>
    <w:rsid w:val="003A42B6"/>
    <w:rsid w:val="003C4041"/>
    <w:rsid w:val="003D5D13"/>
    <w:rsid w:val="003E02FA"/>
    <w:rsid w:val="00407532"/>
    <w:rsid w:val="004108A2"/>
    <w:rsid w:val="00421B09"/>
    <w:rsid w:val="00423402"/>
    <w:rsid w:val="00441258"/>
    <w:rsid w:val="004613C8"/>
    <w:rsid w:val="004865EC"/>
    <w:rsid w:val="004A068D"/>
    <w:rsid w:val="004C4935"/>
    <w:rsid w:val="004E4908"/>
    <w:rsid w:val="00511EC0"/>
    <w:rsid w:val="00522FD6"/>
    <w:rsid w:val="00547A4D"/>
    <w:rsid w:val="005576D3"/>
    <w:rsid w:val="00561E85"/>
    <w:rsid w:val="005644CE"/>
    <w:rsid w:val="00586849"/>
    <w:rsid w:val="005A35C5"/>
    <w:rsid w:val="005B7ED1"/>
    <w:rsid w:val="005C6EB2"/>
    <w:rsid w:val="005F29E8"/>
    <w:rsid w:val="005F6717"/>
    <w:rsid w:val="00611207"/>
    <w:rsid w:val="006141D0"/>
    <w:rsid w:val="00626FE9"/>
    <w:rsid w:val="00640295"/>
    <w:rsid w:val="0067432B"/>
    <w:rsid w:val="006847D9"/>
    <w:rsid w:val="006934B4"/>
    <w:rsid w:val="006C18C5"/>
    <w:rsid w:val="006C5F50"/>
    <w:rsid w:val="006D3939"/>
    <w:rsid w:val="006D48C2"/>
    <w:rsid w:val="006E13E4"/>
    <w:rsid w:val="006F1BBD"/>
    <w:rsid w:val="00706566"/>
    <w:rsid w:val="007070E8"/>
    <w:rsid w:val="00707E98"/>
    <w:rsid w:val="00714624"/>
    <w:rsid w:val="007155F6"/>
    <w:rsid w:val="00720387"/>
    <w:rsid w:val="00722C65"/>
    <w:rsid w:val="0072756F"/>
    <w:rsid w:val="0073459D"/>
    <w:rsid w:val="00740D1C"/>
    <w:rsid w:val="007446D7"/>
    <w:rsid w:val="00753C13"/>
    <w:rsid w:val="007611D1"/>
    <w:rsid w:val="00766313"/>
    <w:rsid w:val="0077192B"/>
    <w:rsid w:val="007B4587"/>
    <w:rsid w:val="007D37AC"/>
    <w:rsid w:val="007D5F9D"/>
    <w:rsid w:val="007E2BC9"/>
    <w:rsid w:val="00830737"/>
    <w:rsid w:val="008452D7"/>
    <w:rsid w:val="00853A17"/>
    <w:rsid w:val="00854677"/>
    <w:rsid w:val="0087434C"/>
    <w:rsid w:val="008744AF"/>
    <w:rsid w:val="0089349F"/>
    <w:rsid w:val="008A1EAB"/>
    <w:rsid w:val="008B10C2"/>
    <w:rsid w:val="008C1147"/>
    <w:rsid w:val="008D1761"/>
    <w:rsid w:val="008D5223"/>
    <w:rsid w:val="008E40E1"/>
    <w:rsid w:val="008E6985"/>
    <w:rsid w:val="00904ECB"/>
    <w:rsid w:val="00906E61"/>
    <w:rsid w:val="00934B6D"/>
    <w:rsid w:val="009371CB"/>
    <w:rsid w:val="0095278E"/>
    <w:rsid w:val="00954493"/>
    <w:rsid w:val="00962783"/>
    <w:rsid w:val="00983170"/>
    <w:rsid w:val="009B7201"/>
    <w:rsid w:val="009D6A41"/>
    <w:rsid w:val="00A003D1"/>
    <w:rsid w:val="00A0069F"/>
    <w:rsid w:val="00A068A0"/>
    <w:rsid w:val="00A10D55"/>
    <w:rsid w:val="00A35CC8"/>
    <w:rsid w:val="00A750C6"/>
    <w:rsid w:val="00A86B4A"/>
    <w:rsid w:val="00A94CD2"/>
    <w:rsid w:val="00AC38E2"/>
    <w:rsid w:val="00AC6E6C"/>
    <w:rsid w:val="00AC78EB"/>
    <w:rsid w:val="00AE324D"/>
    <w:rsid w:val="00B02853"/>
    <w:rsid w:val="00B050CC"/>
    <w:rsid w:val="00B43A24"/>
    <w:rsid w:val="00B51773"/>
    <w:rsid w:val="00B651FE"/>
    <w:rsid w:val="00B75DFD"/>
    <w:rsid w:val="00BA705B"/>
    <w:rsid w:val="00BB2D46"/>
    <w:rsid w:val="00BB59A6"/>
    <w:rsid w:val="00BF2D5E"/>
    <w:rsid w:val="00C41343"/>
    <w:rsid w:val="00C51B00"/>
    <w:rsid w:val="00C5422A"/>
    <w:rsid w:val="00C64FE1"/>
    <w:rsid w:val="00C933C5"/>
    <w:rsid w:val="00CB417E"/>
    <w:rsid w:val="00CB55D2"/>
    <w:rsid w:val="00CD602F"/>
    <w:rsid w:val="00D000EB"/>
    <w:rsid w:val="00D460B8"/>
    <w:rsid w:val="00D5019C"/>
    <w:rsid w:val="00D51BAF"/>
    <w:rsid w:val="00D56DA5"/>
    <w:rsid w:val="00D6006D"/>
    <w:rsid w:val="00D6501C"/>
    <w:rsid w:val="00DB135C"/>
    <w:rsid w:val="00E31D94"/>
    <w:rsid w:val="00E367AD"/>
    <w:rsid w:val="00E40022"/>
    <w:rsid w:val="00E5144E"/>
    <w:rsid w:val="00E600F3"/>
    <w:rsid w:val="00E66D13"/>
    <w:rsid w:val="00E76DE9"/>
    <w:rsid w:val="00E81CDD"/>
    <w:rsid w:val="00E9141F"/>
    <w:rsid w:val="00E93848"/>
    <w:rsid w:val="00EC35EA"/>
    <w:rsid w:val="00ED360B"/>
    <w:rsid w:val="00EE3954"/>
    <w:rsid w:val="00EE76A1"/>
    <w:rsid w:val="00EF65FA"/>
    <w:rsid w:val="00F152EC"/>
    <w:rsid w:val="00F210B8"/>
    <w:rsid w:val="00F27C2D"/>
    <w:rsid w:val="00F46B5B"/>
    <w:rsid w:val="00F632D2"/>
    <w:rsid w:val="00F6459A"/>
    <w:rsid w:val="00F72674"/>
    <w:rsid w:val="00F77A07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EFA66"/>
  <w15:docId w15:val="{E9A44E30-F653-4816-B1EF-F1DDFB51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Calibri" w:eastAsia="Calibri" w:hAnsi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Calibri" w:eastAsia="Calibri" w:hAnsi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Calibri" w:eastAsia="Calibri" w:hAnsi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Calibri" w:eastAsia="Calibri" w:hAnsi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Calibri" w:eastAsia="Calibri" w:hAnsi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/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251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5170"/>
  </w:style>
  <w:style w:type="paragraph" w:styleId="Footer">
    <w:name w:val="footer"/>
    <w:basedOn w:val="Normal"/>
    <w:link w:val="FooterChar"/>
    <w:unhideWhenUsed/>
    <w:rsid w:val="00A2517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25170"/>
  </w:style>
  <w:style w:type="paragraph" w:styleId="BalloonText">
    <w:name w:val="Balloon Text"/>
    <w:basedOn w:val="Normal"/>
    <w:link w:val="BalloonTextChar"/>
    <w:unhideWhenUsed/>
    <w:rsid w:val="00A25170"/>
    <w:rPr>
      <w:rFonts w:ascii="Tahoma" w:eastAsia="Calibri" w:hAnsi="Tahoma" w:cs="Palatin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170"/>
    <w:rPr>
      <w:rFonts w:ascii="Tahoma" w:eastAsia="Calibri" w:hAnsi="Tahoma" w:cs="Palatino"/>
      <w:sz w:val="16"/>
      <w:szCs w:val="16"/>
    </w:rPr>
  </w:style>
  <w:style w:type="character" w:styleId="Strong">
    <w:name w:val="Strong"/>
    <w:uiPriority w:val="22"/>
    <w:qFormat/>
    <w:rsid w:val="00A25170"/>
    <w:rPr>
      <w:b/>
      <w:bCs/>
    </w:rPr>
  </w:style>
  <w:style w:type="character" w:styleId="Hyperlink">
    <w:name w:val="Hyperlink"/>
    <w:rsid w:val="00A251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5170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4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B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B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B8"/>
    <w:rPr>
      <w:rFonts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70E8"/>
    <w:rPr>
      <w:color w:val="605E5C"/>
      <w:shd w:val="clear" w:color="auto" w:fill="E1DFDD"/>
    </w:rPr>
  </w:style>
  <w:style w:type="paragraph" w:customStyle="1" w:styleId="Text">
    <w:name w:val="Text"/>
    <w:aliases w:val="t"/>
    <w:basedOn w:val="Normal"/>
    <w:rsid w:val="00A0069F"/>
    <w:rPr>
      <w:rFonts w:ascii="Courier" w:hAnsi="Courier"/>
      <w:szCs w:val="20"/>
    </w:rPr>
  </w:style>
  <w:style w:type="paragraph" w:customStyle="1" w:styleId="BearPR04">
    <w:name w:val="BearPR '04"/>
    <w:basedOn w:val="Normal"/>
    <w:rsid w:val="0095278E"/>
    <w:pPr>
      <w:spacing w:line="360" w:lineRule="atLeast"/>
    </w:pPr>
    <w:rPr>
      <w:rFonts w:ascii="Helvetica" w:hAnsi="Helvetic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55D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6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yramexSafety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yramexsafety.com" TargetMode="External"/><Relationship Id="rId12" Type="http://schemas.openxmlformats.org/officeDocument/2006/relationships/hyperlink" Target="https://www.youtube.com/user/PyramexSafety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twitter.com/Pyrame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instagram.com/pyramexsafety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linkedin.com/company/pyramex-safety-produc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ull-throttlecom.com/press-room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zufY6wEmzUWV+ahOUSnFHFk7JA==">AMUW2mWpkJNnwiNuTs1LisADFGFoYydoX/RRdkcGIcuuB/I4VblOJRdJXRRT4nFe4rwNuqfyYYLz33aiHmt3qIIE6eZCNp8ltp/rnp+MEDC7m2iKY8o00LQ=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Stanton</dc:creator>
  <cp:lastModifiedBy>Kimberly Stanton</cp:lastModifiedBy>
  <cp:revision>2</cp:revision>
  <dcterms:created xsi:type="dcterms:W3CDTF">2023-01-11T15:45:00Z</dcterms:created>
  <dcterms:modified xsi:type="dcterms:W3CDTF">2023-01-11T15:45:00Z</dcterms:modified>
</cp:coreProperties>
</file>