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95E04" w14:textId="77777777" w:rsidR="00591ADB" w:rsidRPr="008C2FDF" w:rsidRDefault="00C35A28" w:rsidP="0033395C">
      <w:pPr>
        <w:pStyle w:val="BalloonText"/>
        <w:tabs>
          <w:tab w:val="left" w:pos="933"/>
          <w:tab w:val="left" w:pos="1507"/>
          <w:tab w:val="left" w:pos="1733"/>
        </w:tabs>
        <w:spacing w:line="260" w:lineRule="atLeast"/>
        <w:ind w:left="-540"/>
        <w:jc w:val="center"/>
        <w:rPr>
          <w:rFonts w:ascii="Arial" w:hAnsi="Arial" w:cs="Arial"/>
          <w:b/>
          <w:bCs/>
          <w:caps/>
          <w:sz w:val="22"/>
          <w:szCs w:val="22"/>
        </w:rPr>
      </w:pPr>
      <w:r w:rsidRPr="008C2FDF">
        <w:rPr>
          <w:rFonts w:ascii="Arial" w:hAnsi="Arial" w:cs="Arial"/>
          <w:b/>
          <w:bCs/>
          <w:caps/>
          <w:sz w:val="22"/>
          <w:szCs w:val="22"/>
        </w:rPr>
        <w:t>Pyramex</w:t>
      </w:r>
      <w:r w:rsidRPr="008C2FDF">
        <w:rPr>
          <w:rFonts w:ascii="Arial" w:hAnsi="Arial" w:cs="Arial"/>
          <w:b/>
          <w:bCs/>
          <w:caps/>
          <w:sz w:val="22"/>
          <w:szCs w:val="22"/>
          <w:vertAlign w:val="superscript"/>
        </w:rPr>
        <w:sym w:font="Symbol" w:char="F0D2"/>
      </w:r>
      <w:r w:rsidRPr="008C2FDF">
        <w:rPr>
          <w:rFonts w:ascii="Arial" w:hAnsi="Arial" w:cs="Arial"/>
          <w:b/>
          <w:bCs/>
          <w:caps/>
          <w:sz w:val="22"/>
          <w:szCs w:val="22"/>
        </w:rPr>
        <w:t xml:space="preserve"> INTRODUCES </w:t>
      </w:r>
      <w:r w:rsidR="00EC50A6" w:rsidRPr="008C2FDF">
        <w:rPr>
          <w:rFonts w:ascii="Arial" w:hAnsi="Arial" w:cs="Arial"/>
          <w:b/>
          <w:bCs/>
          <w:caps/>
          <w:sz w:val="22"/>
          <w:szCs w:val="22"/>
        </w:rPr>
        <w:t xml:space="preserve">new </w:t>
      </w:r>
      <w:r w:rsidRPr="008C2FDF">
        <w:rPr>
          <w:rFonts w:ascii="Arial" w:hAnsi="Arial" w:cs="Arial"/>
          <w:b/>
          <w:bCs/>
          <w:caps/>
          <w:sz w:val="22"/>
          <w:szCs w:val="22"/>
        </w:rPr>
        <w:t>Passive Pro Series Base Level PPM1 Earmuff</w:t>
      </w:r>
      <w:r w:rsidR="00591ADB" w:rsidRPr="008C2FDF">
        <w:rPr>
          <w:rFonts w:ascii="Arial" w:hAnsi="Arial" w:cs="Arial"/>
          <w:b/>
          <w:bCs/>
          <w:caps/>
          <w:sz w:val="22"/>
          <w:szCs w:val="22"/>
        </w:rPr>
        <w:t xml:space="preserve"> </w:t>
      </w:r>
    </w:p>
    <w:p w14:paraId="4089C3D1" w14:textId="7017420A" w:rsidR="00C35A28" w:rsidRPr="008C2FDF" w:rsidRDefault="00591ADB" w:rsidP="0033395C">
      <w:pPr>
        <w:pStyle w:val="BalloonText"/>
        <w:tabs>
          <w:tab w:val="left" w:pos="933"/>
          <w:tab w:val="left" w:pos="1507"/>
          <w:tab w:val="left" w:pos="1733"/>
        </w:tabs>
        <w:spacing w:line="260" w:lineRule="atLeast"/>
        <w:ind w:left="-540"/>
        <w:jc w:val="center"/>
        <w:rPr>
          <w:rFonts w:ascii="Arial" w:hAnsi="Arial" w:cs="Arial"/>
          <w:b/>
          <w:bCs/>
          <w:caps/>
          <w:sz w:val="22"/>
          <w:szCs w:val="22"/>
        </w:rPr>
      </w:pPr>
      <w:r w:rsidRPr="008C2FDF">
        <w:rPr>
          <w:rFonts w:ascii="Arial" w:hAnsi="Arial" w:cs="Arial"/>
          <w:b/>
          <w:bCs/>
          <w:caps/>
          <w:sz w:val="22"/>
          <w:szCs w:val="22"/>
        </w:rPr>
        <w:t xml:space="preserve">for </w:t>
      </w:r>
      <w:r w:rsidR="00C651C3" w:rsidRPr="008C2FDF">
        <w:rPr>
          <w:rFonts w:ascii="Arial" w:hAnsi="Arial" w:cs="Arial"/>
          <w:b/>
          <w:bCs/>
          <w:caps/>
          <w:sz w:val="22"/>
          <w:szCs w:val="22"/>
        </w:rPr>
        <w:t xml:space="preserve">RECREATIONAL </w:t>
      </w:r>
      <w:r w:rsidRPr="008C2FDF">
        <w:rPr>
          <w:rFonts w:ascii="Arial" w:hAnsi="Arial" w:cs="Arial"/>
          <w:b/>
          <w:bCs/>
          <w:caps/>
          <w:sz w:val="22"/>
          <w:szCs w:val="22"/>
        </w:rPr>
        <w:t>shooters</w:t>
      </w:r>
      <w:r w:rsidR="001A0F2C" w:rsidRPr="008C2FDF">
        <w:rPr>
          <w:rFonts w:ascii="Arial" w:hAnsi="Arial" w:cs="Arial"/>
          <w:b/>
          <w:bCs/>
          <w:caps/>
          <w:sz w:val="22"/>
          <w:szCs w:val="22"/>
        </w:rPr>
        <w:t xml:space="preserve"> &amp; HUNTERS</w:t>
      </w:r>
    </w:p>
    <w:p w14:paraId="672625F5" w14:textId="77777777" w:rsidR="00C35A28" w:rsidRPr="008C2FDF" w:rsidRDefault="00C35A28" w:rsidP="0033395C">
      <w:pPr>
        <w:pStyle w:val="BalloonText"/>
        <w:tabs>
          <w:tab w:val="left" w:pos="933"/>
          <w:tab w:val="left" w:pos="1507"/>
          <w:tab w:val="left" w:pos="1733"/>
        </w:tabs>
        <w:spacing w:line="260" w:lineRule="atLeast"/>
        <w:ind w:left="-540"/>
        <w:jc w:val="center"/>
        <w:rPr>
          <w:rFonts w:ascii="Arial" w:hAnsi="Arial" w:cs="Arial"/>
          <w:b/>
          <w:bCs/>
          <w:caps/>
          <w:sz w:val="22"/>
          <w:szCs w:val="22"/>
        </w:rPr>
      </w:pPr>
    </w:p>
    <w:p w14:paraId="5271A2BB" w14:textId="2E2A9FE3" w:rsidR="001A0F2C" w:rsidRPr="008C2FDF" w:rsidRDefault="005E28E0" w:rsidP="0033395C">
      <w:pPr>
        <w:pStyle w:val="BalloonText"/>
        <w:tabs>
          <w:tab w:val="left" w:pos="933"/>
          <w:tab w:val="left" w:pos="1507"/>
          <w:tab w:val="left" w:pos="1733"/>
        </w:tabs>
        <w:spacing w:line="260" w:lineRule="atLeast"/>
        <w:ind w:left="-540"/>
        <w:jc w:val="center"/>
        <w:rPr>
          <w:rFonts w:ascii="Arial" w:hAnsi="Arial" w:cs="Arial"/>
          <w:b/>
          <w:bCs/>
          <w:sz w:val="22"/>
          <w:szCs w:val="22"/>
        </w:rPr>
      </w:pPr>
      <w:r w:rsidRPr="008C2FDF">
        <w:rPr>
          <w:rFonts w:ascii="Arial" w:hAnsi="Arial" w:cs="Arial"/>
          <w:b/>
          <w:bCs/>
          <w:sz w:val="22"/>
          <w:szCs w:val="22"/>
        </w:rPr>
        <w:t>Low-Profile</w:t>
      </w:r>
      <w:r w:rsidR="001A0F2C" w:rsidRPr="008C2FDF">
        <w:rPr>
          <w:rFonts w:ascii="Arial" w:hAnsi="Arial" w:cs="Arial"/>
          <w:b/>
          <w:bCs/>
          <w:sz w:val="22"/>
          <w:szCs w:val="22"/>
        </w:rPr>
        <w:t xml:space="preserve"> and Affordable</w:t>
      </w:r>
      <w:r w:rsidR="003E2FAC" w:rsidRPr="008C2FDF">
        <w:rPr>
          <w:rFonts w:ascii="Arial" w:hAnsi="Arial" w:cs="Arial"/>
          <w:b/>
          <w:bCs/>
          <w:sz w:val="22"/>
          <w:szCs w:val="22"/>
        </w:rPr>
        <w:t xml:space="preserve"> Earmuff </w:t>
      </w:r>
      <w:r w:rsidR="007B6A1E" w:rsidRPr="008C2FDF">
        <w:rPr>
          <w:rFonts w:ascii="Arial" w:hAnsi="Arial" w:cs="Arial"/>
          <w:b/>
          <w:bCs/>
          <w:sz w:val="22"/>
          <w:szCs w:val="22"/>
        </w:rPr>
        <w:t>Offers</w:t>
      </w:r>
      <w:r w:rsidR="003E2FAC" w:rsidRPr="008C2FDF">
        <w:rPr>
          <w:rFonts w:ascii="Arial" w:hAnsi="Arial" w:cs="Arial"/>
          <w:b/>
          <w:bCs/>
          <w:sz w:val="22"/>
          <w:szCs w:val="22"/>
        </w:rPr>
        <w:t xml:space="preserve"> Advanced Hearing Protection</w:t>
      </w:r>
      <w:r w:rsidR="00E83162" w:rsidRPr="008C2FDF">
        <w:rPr>
          <w:rFonts w:ascii="Arial" w:hAnsi="Arial" w:cs="Arial"/>
          <w:b/>
          <w:bCs/>
          <w:sz w:val="22"/>
          <w:szCs w:val="22"/>
        </w:rPr>
        <w:t xml:space="preserve"> While</w:t>
      </w:r>
      <w:r w:rsidR="00A827F1" w:rsidRPr="008C2FDF">
        <w:rPr>
          <w:rFonts w:ascii="Arial" w:hAnsi="Arial" w:cs="Arial"/>
          <w:b/>
          <w:bCs/>
          <w:sz w:val="22"/>
          <w:szCs w:val="22"/>
        </w:rPr>
        <w:t xml:space="preserve"> </w:t>
      </w:r>
    </w:p>
    <w:p w14:paraId="29387080" w14:textId="39FD1AE2" w:rsidR="005B4778" w:rsidRPr="008C2FDF" w:rsidRDefault="00E83162" w:rsidP="001A0F2C">
      <w:pPr>
        <w:pStyle w:val="BalloonText"/>
        <w:tabs>
          <w:tab w:val="left" w:pos="933"/>
          <w:tab w:val="left" w:pos="1507"/>
          <w:tab w:val="left" w:pos="1733"/>
        </w:tabs>
        <w:spacing w:line="260" w:lineRule="atLeast"/>
        <w:ind w:left="-540"/>
        <w:jc w:val="center"/>
        <w:rPr>
          <w:rFonts w:ascii="Arial" w:hAnsi="Arial" w:cs="Arial"/>
          <w:b/>
          <w:bCs/>
          <w:sz w:val="22"/>
          <w:szCs w:val="22"/>
        </w:rPr>
      </w:pPr>
      <w:r w:rsidRPr="008C2FDF">
        <w:rPr>
          <w:rFonts w:ascii="Arial" w:hAnsi="Arial" w:cs="Arial"/>
          <w:b/>
          <w:bCs/>
          <w:sz w:val="22"/>
          <w:szCs w:val="22"/>
        </w:rPr>
        <w:t>Delivering</w:t>
      </w:r>
      <w:r w:rsidR="003E2FAC" w:rsidRPr="008C2FDF">
        <w:rPr>
          <w:rFonts w:ascii="Arial" w:hAnsi="Arial" w:cs="Arial"/>
          <w:b/>
          <w:bCs/>
          <w:sz w:val="22"/>
          <w:szCs w:val="22"/>
        </w:rPr>
        <w:t xml:space="preserve"> </w:t>
      </w:r>
      <w:r w:rsidR="00B221C4" w:rsidRPr="008C2FDF">
        <w:rPr>
          <w:rFonts w:ascii="Arial" w:hAnsi="Arial" w:cs="Arial"/>
          <w:b/>
          <w:bCs/>
          <w:sz w:val="22"/>
          <w:szCs w:val="22"/>
        </w:rPr>
        <w:t>Extended Wear</w:t>
      </w:r>
      <w:r w:rsidR="00B9398E" w:rsidRPr="008C2FDF">
        <w:rPr>
          <w:rFonts w:ascii="Arial" w:hAnsi="Arial" w:cs="Arial"/>
          <w:b/>
          <w:bCs/>
          <w:sz w:val="22"/>
          <w:szCs w:val="22"/>
        </w:rPr>
        <w:t>ing</w:t>
      </w:r>
      <w:r w:rsidR="003E2FAC" w:rsidRPr="008C2FDF">
        <w:rPr>
          <w:rFonts w:ascii="Arial" w:hAnsi="Arial" w:cs="Arial"/>
          <w:b/>
          <w:bCs/>
          <w:sz w:val="22"/>
          <w:szCs w:val="22"/>
        </w:rPr>
        <w:t xml:space="preserve"> Comfort </w:t>
      </w:r>
      <w:r w:rsidR="002103ED" w:rsidRPr="008C2FDF">
        <w:rPr>
          <w:rFonts w:ascii="Arial" w:hAnsi="Arial" w:cs="Arial"/>
          <w:b/>
          <w:bCs/>
          <w:sz w:val="22"/>
          <w:szCs w:val="22"/>
        </w:rPr>
        <w:t>on the Range</w:t>
      </w:r>
      <w:r w:rsidR="009518B3">
        <w:rPr>
          <w:rFonts w:ascii="Arial" w:hAnsi="Arial" w:cs="Arial"/>
          <w:b/>
          <w:bCs/>
          <w:sz w:val="22"/>
          <w:szCs w:val="22"/>
        </w:rPr>
        <w:t xml:space="preserve"> </w:t>
      </w:r>
    </w:p>
    <w:p w14:paraId="3DCE813E" w14:textId="021E5170" w:rsidR="0033395C" w:rsidRPr="008C2FDF" w:rsidRDefault="0033395C" w:rsidP="005B4778">
      <w:pPr>
        <w:pStyle w:val="BalloonText"/>
        <w:tabs>
          <w:tab w:val="left" w:pos="933"/>
          <w:tab w:val="left" w:pos="1507"/>
          <w:tab w:val="left" w:pos="1733"/>
        </w:tabs>
        <w:rPr>
          <w:rFonts w:ascii="Arial" w:hAnsi="Arial" w:cs="Arial"/>
        </w:rPr>
      </w:pPr>
    </w:p>
    <w:p w14:paraId="6750AAD9" w14:textId="45D08217" w:rsidR="002103ED" w:rsidRPr="008C2FDF" w:rsidRDefault="00ED402B" w:rsidP="002103ED">
      <w:pPr>
        <w:pStyle w:val="BalloonText"/>
        <w:tabs>
          <w:tab w:val="left" w:pos="933"/>
          <w:tab w:val="left" w:pos="1507"/>
          <w:tab w:val="left" w:pos="1733"/>
        </w:tabs>
        <w:ind w:left="-540"/>
        <w:rPr>
          <w:rFonts w:ascii="Arial" w:hAnsi="Arial" w:cs="Arial"/>
          <w:color w:val="000000" w:themeColor="text1"/>
          <w:sz w:val="18"/>
          <w:szCs w:val="18"/>
        </w:rPr>
      </w:pPr>
      <w:hyperlink r:id="rId9" w:history="1">
        <w:proofErr w:type="spellStart"/>
        <w:r w:rsidR="006A0974" w:rsidRPr="008C2FDF">
          <w:rPr>
            <w:rStyle w:val="Hyperlink"/>
            <w:rFonts w:ascii="Arial" w:hAnsi="Arial" w:cs="Arial"/>
            <w:sz w:val="18"/>
            <w:szCs w:val="18"/>
          </w:rPr>
          <w:t>Pyramex</w:t>
        </w:r>
        <w:proofErr w:type="spellEnd"/>
        <w:r w:rsidR="006A0974" w:rsidRPr="008C2FDF">
          <w:rPr>
            <w:rStyle w:val="Hyperlink"/>
            <w:rFonts w:ascii="Arial" w:hAnsi="Arial" w:cs="Arial"/>
            <w:sz w:val="18"/>
            <w:szCs w:val="18"/>
            <w:vertAlign w:val="superscript"/>
          </w:rPr>
          <w:t>®</w:t>
        </w:r>
        <w:r w:rsidR="006A0974" w:rsidRPr="008C2FDF">
          <w:rPr>
            <w:rStyle w:val="Hyperlink"/>
            <w:rFonts w:ascii="Arial" w:hAnsi="Arial" w:cs="Arial"/>
            <w:sz w:val="18"/>
            <w:szCs w:val="18"/>
          </w:rPr>
          <w:t>,</w:t>
        </w:r>
      </w:hyperlink>
      <w:r w:rsidR="006A0974" w:rsidRPr="008C2FDF">
        <w:rPr>
          <w:rFonts w:ascii="Arial" w:hAnsi="Arial" w:cs="Arial"/>
          <w:color w:val="000000" w:themeColor="text1"/>
          <w:sz w:val="18"/>
          <w:szCs w:val="18"/>
        </w:rPr>
        <w:t xml:space="preserve"> </w:t>
      </w:r>
      <w:r w:rsidR="002103ED" w:rsidRPr="008C2FDF">
        <w:rPr>
          <w:rFonts w:ascii="Arial" w:hAnsi="Arial" w:cs="Arial"/>
          <w:color w:val="000000" w:themeColor="text1"/>
          <w:sz w:val="18"/>
          <w:szCs w:val="18"/>
        </w:rPr>
        <w:t>a trusted name in</w:t>
      </w:r>
      <w:r w:rsidR="00B221C4" w:rsidRPr="008C2FDF">
        <w:rPr>
          <w:rFonts w:ascii="Arial" w:hAnsi="Arial" w:cs="Arial"/>
          <w:color w:val="000000" w:themeColor="text1"/>
          <w:sz w:val="18"/>
          <w:szCs w:val="18"/>
        </w:rPr>
        <w:t xml:space="preserve"> cutting-edge </w:t>
      </w:r>
      <w:r w:rsidR="00591ADB" w:rsidRPr="008C2FDF">
        <w:rPr>
          <w:rFonts w:ascii="Arial" w:hAnsi="Arial" w:cs="Arial"/>
          <w:color w:val="000000" w:themeColor="text1"/>
          <w:sz w:val="18"/>
          <w:szCs w:val="18"/>
        </w:rPr>
        <w:t>eye and hearing protection</w:t>
      </w:r>
      <w:r w:rsidR="00B221C4" w:rsidRPr="008C2FDF">
        <w:rPr>
          <w:rFonts w:ascii="Arial" w:hAnsi="Arial" w:cs="Arial"/>
          <w:color w:val="000000" w:themeColor="text1"/>
          <w:sz w:val="18"/>
          <w:szCs w:val="18"/>
        </w:rPr>
        <w:t xml:space="preserve"> equipment</w:t>
      </w:r>
      <w:r w:rsidR="00591ADB" w:rsidRPr="008C2FDF">
        <w:rPr>
          <w:rFonts w:ascii="Arial" w:hAnsi="Arial" w:cs="Arial"/>
          <w:color w:val="000000" w:themeColor="text1"/>
          <w:sz w:val="18"/>
          <w:szCs w:val="18"/>
        </w:rPr>
        <w:t xml:space="preserve"> for shooting sports enthusiasts</w:t>
      </w:r>
      <w:r w:rsidR="00B221C4" w:rsidRPr="008C2FDF">
        <w:rPr>
          <w:rFonts w:ascii="Arial" w:hAnsi="Arial" w:cs="Arial"/>
          <w:color w:val="000000" w:themeColor="text1"/>
          <w:sz w:val="18"/>
          <w:szCs w:val="18"/>
        </w:rPr>
        <w:t>,</w:t>
      </w:r>
      <w:r w:rsidR="006A0974" w:rsidRPr="008C2FDF">
        <w:rPr>
          <w:rFonts w:ascii="Arial" w:hAnsi="Arial" w:cs="Arial"/>
          <w:color w:val="000000" w:themeColor="text1"/>
          <w:sz w:val="18"/>
          <w:szCs w:val="18"/>
        </w:rPr>
        <w:t xml:space="preserve"> </w:t>
      </w:r>
      <w:r w:rsidR="00CD7ABC" w:rsidRPr="008C2FDF">
        <w:rPr>
          <w:rFonts w:ascii="Arial" w:hAnsi="Arial" w:cs="Arial"/>
          <w:color w:val="000000" w:themeColor="text1"/>
          <w:sz w:val="18"/>
          <w:szCs w:val="18"/>
        </w:rPr>
        <w:t>is proud to unveil</w:t>
      </w:r>
      <w:r w:rsidR="006A0974" w:rsidRPr="008C2FDF">
        <w:rPr>
          <w:rFonts w:ascii="Arial" w:hAnsi="Arial" w:cs="Arial"/>
          <w:color w:val="000000" w:themeColor="text1"/>
          <w:sz w:val="18"/>
          <w:szCs w:val="18"/>
        </w:rPr>
        <w:t xml:space="preserve"> its </w:t>
      </w:r>
      <w:r w:rsidR="00FA1590" w:rsidRPr="008C2FDF">
        <w:rPr>
          <w:rFonts w:ascii="Arial" w:hAnsi="Arial" w:cs="Arial"/>
          <w:color w:val="000000" w:themeColor="text1"/>
          <w:sz w:val="18"/>
          <w:szCs w:val="18"/>
        </w:rPr>
        <w:t xml:space="preserve">newest </w:t>
      </w:r>
      <w:r w:rsidR="006A0974" w:rsidRPr="008C2FDF">
        <w:rPr>
          <w:rFonts w:ascii="Arial" w:hAnsi="Arial" w:cs="Arial"/>
          <w:color w:val="000000" w:themeColor="text1"/>
          <w:sz w:val="18"/>
          <w:szCs w:val="18"/>
        </w:rPr>
        <w:t xml:space="preserve">advancement in hearing protection – the </w:t>
      </w:r>
      <w:hyperlink r:id="rId10" w:history="1">
        <w:r w:rsidR="006A0974" w:rsidRPr="008C2FDF">
          <w:rPr>
            <w:rStyle w:val="Hyperlink"/>
            <w:rFonts w:ascii="Arial" w:hAnsi="Arial" w:cs="Arial"/>
            <w:sz w:val="18"/>
            <w:szCs w:val="18"/>
          </w:rPr>
          <w:t>Passive Pro Series Base Level PPM1 Earmuff</w:t>
        </w:r>
      </w:hyperlink>
      <w:r w:rsidR="006A0974" w:rsidRPr="008C2FDF">
        <w:rPr>
          <w:rFonts w:ascii="Arial" w:hAnsi="Arial" w:cs="Arial"/>
          <w:color w:val="000000" w:themeColor="text1"/>
          <w:sz w:val="18"/>
          <w:szCs w:val="18"/>
        </w:rPr>
        <w:t>.</w:t>
      </w:r>
      <w:r w:rsidR="003D1ADA" w:rsidRPr="008C2FDF">
        <w:rPr>
          <w:rFonts w:ascii="Arial" w:hAnsi="Arial" w:cs="Arial"/>
          <w:color w:val="000000" w:themeColor="text1"/>
          <w:sz w:val="18"/>
          <w:szCs w:val="18"/>
        </w:rPr>
        <w:t xml:space="preserve"> </w:t>
      </w:r>
      <w:r w:rsidR="002103ED" w:rsidRPr="008C2FDF">
        <w:rPr>
          <w:rFonts w:ascii="Arial" w:hAnsi="Arial" w:cs="Arial"/>
          <w:color w:val="000000" w:themeColor="text1"/>
          <w:sz w:val="18"/>
          <w:szCs w:val="18"/>
        </w:rPr>
        <w:t xml:space="preserve">This new earmuff combines ANSI-rated hearing protection with all-day </w:t>
      </w:r>
      <w:r w:rsidR="001A0F2C" w:rsidRPr="008C2FDF">
        <w:rPr>
          <w:rFonts w:ascii="Arial" w:hAnsi="Arial" w:cs="Arial"/>
          <w:color w:val="000000" w:themeColor="text1"/>
          <w:sz w:val="18"/>
          <w:szCs w:val="18"/>
        </w:rPr>
        <w:t xml:space="preserve">wearing </w:t>
      </w:r>
      <w:r w:rsidR="002103ED" w:rsidRPr="008C2FDF">
        <w:rPr>
          <w:rFonts w:ascii="Arial" w:hAnsi="Arial" w:cs="Arial"/>
          <w:color w:val="000000" w:themeColor="text1"/>
          <w:sz w:val="18"/>
          <w:szCs w:val="18"/>
        </w:rPr>
        <w:t>comfort</w:t>
      </w:r>
      <w:r w:rsidR="00506408" w:rsidRPr="008C2FDF">
        <w:rPr>
          <w:rFonts w:ascii="Arial" w:hAnsi="Arial" w:cs="Arial"/>
          <w:color w:val="000000" w:themeColor="text1"/>
          <w:sz w:val="18"/>
          <w:szCs w:val="18"/>
        </w:rPr>
        <w:t xml:space="preserve">. </w:t>
      </w:r>
      <w:r w:rsidR="001A0F2C" w:rsidRPr="008C2FDF">
        <w:rPr>
          <w:rFonts w:ascii="Arial" w:hAnsi="Arial" w:cs="Arial"/>
          <w:color w:val="000000" w:themeColor="text1"/>
          <w:sz w:val="18"/>
          <w:szCs w:val="18"/>
        </w:rPr>
        <w:t xml:space="preserve">Most </w:t>
      </w:r>
      <w:r w:rsidR="00E83162" w:rsidRPr="008C2FDF">
        <w:rPr>
          <w:rFonts w:ascii="Arial" w:hAnsi="Arial" w:cs="Arial"/>
          <w:color w:val="000000" w:themeColor="text1"/>
          <w:sz w:val="18"/>
          <w:szCs w:val="18"/>
        </w:rPr>
        <w:t>notably</w:t>
      </w:r>
      <w:r w:rsidR="001A0F2C" w:rsidRPr="008C2FDF">
        <w:rPr>
          <w:rFonts w:ascii="Arial" w:hAnsi="Arial" w:cs="Arial"/>
          <w:color w:val="000000" w:themeColor="text1"/>
          <w:sz w:val="18"/>
          <w:szCs w:val="18"/>
        </w:rPr>
        <w:t xml:space="preserve">, with an affordable MSRP of just </w:t>
      </w:r>
      <w:r w:rsidR="00506408" w:rsidRPr="008C2FDF">
        <w:rPr>
          <w:rFonts w:ascii="Arial" w:hAnsi="Arial" w:cs="Arial"/>
          <w:color w:val="000000" w:themeColor="text1"/>
          <w:sz w:val="18"/>
          <w:szCs w:val="18"/>
        </w:rPr>
        <w:t xml:space="preserve">$11.99, </w:t>
      </w:r>
      <w:r w:rsidR="00AD20C1" w:rsidRPr="008C2FDF">
        <w:rPr>
          <w:rFonts w:ascii="Arial" w:hAnsi="Arial" w:cs="Arial"/>
          <w:color w:val="000000" w:themeColor="text1"/>
          <w:sz w:val="18"/>
          <w:szCs w:val="18"/>
        </w:rPr>
        <w:t>these new earmuffs won’t break the bank.</w:t>
      </w:r>
    </w:p>
    <w:p w14:paraId="552AF614" w14:textId="77777777" w:rsidR="009B4487" w:rsidRPr="008C2FDF" w:rsidRDefault="009B4487" w:rsidP="002103ED">
      <w:pPr>
        <w:pStyle w:val="BalloonText"/>
        <w:tabs>
          <w:tab w:val="left" w:pos="933"/>
          <w:tab w:val="left" w:pos="1507"/>
          <w:tab w:val="left" w:pos="1733"/>
        </w:tabs>
        <w:ind w:left="-540"/>
        <w:rPr>
          <w:rFonts w:ascii="Arial" w:hAnsi="Arial" w:cs="Arial"/>
          <w:color w:val="000000" w:themeColor="text1"/>
          <w:sz w:val="18"/>
          <w:szCs w:val="18"/>
        </w:rPr>
      </w:pPr>
    </w:p>
    <w:p w14:paraId="48B5E260" w14:textId="2B516BD0" w:rsidR="009B4487" w:rsidRPr="008C2FDF" w:rsidRDefault="008B67FC" w:rsidP="009B4487">
      <w:pPr>
        <w:pStyle w:val="BalloonText"/>
        <w:tabs>
          <w:tab w:val="left" w:pos="933"/>
          <w:tab w:val="left" w:pos="1507"/>
          <w:tab w:val="left" w:pos="1733"/>
        </w:tabs>
        <w:ind w:left="-540"/>
        <w:rPr>
          <w:rFonts w:ascii="Arial" w:hAnsi="Arial" w:cs="Arial"/>
          <w:color w:val="000000" w:themeColor="text1"/>
          <w:sz w:val="18"/>
          <w:szCs w:val="18"/>
        </w:rPr>
      </w:pPr>
      <w:r w:rsidRPr="008C2FDF">
        <w:rPr>
          <w:rFonts w:ascii="Arial" w:hAnsi="Arial" w:cs="Arial"/>
          <w:color w:val="000000" w:themeColor="text1"/>
          <w:sz w:val="18"/>
          <w:szCs w:val="18"/>
        </w:rPr>
        <w:t xml:space="preserve">Oftentimes new shooters invest thousands of dollars in gear from firearms to ammo to accessories and more </w:t>
      </w:r>
      <w:r w:rsidRPr="008C2FDF">
        <w:rPr>
          <w:rFonts w:ascii="Arial" w:hAnsi="Arial" w:cs="Arial"/>
          <w:color w:val="000000" w:themeColor="text1"/>
          <w:sz w:val="18"/>
          <w:szCs w:val="18"/>
        </w:rPr>
        <w:noBreakHyphen/>
        <w:t xml:space="preserve"> yet settle for the least expensive hearing protection they can find, usually in the form of foam earplugs. With the PPM1 Passive Pro earmuff, shooters won’t have to sacrifice their hearing, regardless of their budget.</w:t>
      </w:r>
    </w:p>
    <w:p w14:paraId="579A01C5" w14:textId="77777777" w:rsidR="008B67FC" w:rsidRPr="008C2FDF" w:rsidRDefault="008B67FC" w:rsidP="009B4487">
      <w:pPr>
        <w:pStyle w:val="BalloonText"/>
        <w:tabs>
          <w:tab w:val="left" w:pos="933"/>
          <w:tab w:val="left" w:pos="1507"/>
          <w:tab w:val="left" w:pos="1733"/>
        </w:tabs>
        <w:ind w:left="-540"/>
        <w:rPr>
          <w:rFonts w:ascii="Arial" w:hAnsi="Arial" w:cs="Arial"/>
          <w:color w:val="000000" w:themeColor="text1"/>
          <w:sz w:val="18"/>
          <w:szCs w:val="18"/>
        </w:rPr>
      </w:pPr>
    </w:p>
    <w:p w14:paraId="52582E37" w14:textId="6B1B7389" w:rsidR="008B67FC" w:rsidRPr="008C2FDF" w:rsidRDefault="008B67FC" w:rsidP="008B67FC">
      <w:pPr>
        <w:pStyle w:val="BalloonText"/>
        <w:tabs>
          <w:tab w:val="left" w:pos="933"/>
          <w:tab w:val="left" w:pos="1507"/>
          <w:tab w:val="left" w:pos="1733"/>
        </w:tabs>
        <w:ind w:left="-540"/>
        <w:rPr>
          <w:rFonts w:ascii="Arial" w:hAnsi="Arial" w:cs="Arial"/>
          <w:color w:val="000000" w:themeColor="text1"/>
          <w:sz w:val="18"/>
          <w:szCs w:val="18"/>
        </w:rPr>
      </w:pPr>
      <w:r w:rsidRPr="008C2FDF">
        <w:rPr>
          <w:rFonts w:ascii="Arial" w:hAnsi="Arial" w:cs="Arial"/>
          <w:color w:val="000000" w:themeColor="text1"/>
          <w:sz w:val="18"/>
          <w:szCs w:val="18"/>
        </w:rPr>
        <w:t>“</w:t>
      </w:r>
      <w:proofErr w:type="spellStart"/>
      <w:r w:rsidRPr="008C2FDF">
        <w:rPr>
          <w:rFonts w:ascii="Arial" w:hAnsi="Arial" w:cs="Arial"/>
          <w:color w:val="000000" w:themeColor="text1"/>
          <w:sz w:val="18"/>
          <w:szCs w:val="18"/>
        </w:rPr>
        <w:t>Pyramex</w:t>
      </w:r>
      <w:proofErr w:type="spellEnd"/>
      <w:r w:rsidRPr="008C2FDF">
        <w:rPr>
          <w:rFonts w:ascii="Arial" w:hAnsi="Arial" w:cs="Arial"/>
          <w:color w:val="000000" w:themeColor="text1"/>
          <w:sz w:val="18"/>
          <w:szCs w:val="18"/>
        </w:rPr>
        <w:t xml:space="preserve"> recommends over-the-head hearing protection versus earplugs for most calibers and certainly when shooting indoors,” said Larry Haun, Retail Sales Manager for </w:t>
      </w:r>
      <w:proofErr w:type="spellStart"/>
      <w:r w:rsidRPr="008C2FDF">
        <w:rPr>
          <w:rFonts w:ascii="Arial" w:hAnsi="Arial" w:cs="Arial"/>
          <w:color w:val="000000" w:themeColor="text1"/>
          <w:sz w:val="18"/>
          <w:szCs w:val="18"/>
        </w:rPr>
        <w:t>Pyramex</w:t>
      </w:r>
      <w:proofErr w:type="spellEnd"/>
      <w:r w:rsidRPr="008C2FDF">
        <w:rPr>
          <w:rFonts w:ascii="Arial" w:hAnsi="Arial" w:cs="Arial"/>
          <w:color w:val="000000" w:themeColor="text1"/>
          <w:sz w:val="18"/>
          <w:szCs w:val="18"/>
        </w:rPr>
        <w:t>. “Our goal with the PPM1 was to offer shooters a high-quality, comfortable earmuff for just a few dollars more than earplugs, ensuring a safer and more enjoyable shooting experience,” he added.</w:t>
      </w:r>
    </w:p>
    <w:p w14:paraId="61338610" w14:textId="1C706DCD" w:rsidR="008B67FC" w:rsidRPr="008C2FDF" w:rsidRDefault="008B67FC" w:rsidP="008B67FC">
      <w:pPr>
        <w:pStyle w:val="BalloonText"/>
        <w:tabs>
          <w:tab w:val="left" w:pos="933"/>
          <w:tab w:val="left" w:pos="1507"/>
          <w:tab w:val="left" w:pos="1733"/>
        </w:tabs>
        <w:ind w:left="-540"/>
        <w:rPr>
          <w:rFonts w:ascii="Arial" w:hAnsi="Arial" w:cs="Arial"/>
          <w:color w:val="000000" w:themeColor="text1"/>
          <w:sz w:val="18"/>
          <w:szCs w:val="18"/>
        </w:rPr>
      </w:pPr>
    </w:p>
    <w:p w14:paraId="088B8FEC" w14:textId="0C3F8F72" w:rsidR="008B67FC" w:rsidRPr="008C2FDF" w:rsidRDefault="008B67FC" w:rsidP="008B67FC">
      <w:pPr>
        <w:pStyle w:val="BalloonText"/>
        <w:tabs>
          <w:tab w:val="left" w:pos="933"/>
          <w:tab w:val="left" w:pos="1507"/>
          <w:tab w:val="left" w:pos="1733"/>
        </w:tabs>
        <w:ind w:left="-540"/>
        <w:rPr>
          <w:rFonts w:ascii="Arial" w:hAnsi="Arial" w:cs="Arial"/>
          <w:color w:val="000000" w:themeColor="text1"/>
          <w:sz w:val="18"/>
          <w:szCs w:val="18"/>
        </w:rPr>
      </w:pPr>
      <w:r w:rsidRPr="008C2FDF">
        <w:rPr>
          <w:rFonts w:ascii="Arial" w:hAnsi="Arial" w:cs="Arial"/>
          <w:color w:val="000000" w:themeColor="text1"/>
          <w:sz w:val="18"/>
          <w:szCs w:val="18"/>
        </w:rPr>
        <w:t>The PPM1 Passive Pro earmuff features a Noise Reduction Rating (NRR) of 23dB with sound-absorbing internal foam, providing significant hearing protection from the harmful noise of gunfire. Comfort is key for shooting sports enthusiasts, and the earmuff delivers. The PPM1 earmuff features soft, easy-to-clean ear cushions along with a low-profile design and convenient height-adjustment to ensure a comfortable fit for a wide range of head sizes. The ventilated headband provides an open-crown design, ideal for shooters wearing ballcaps.</w:t>
      </w:r>
    </w:p>
    <w:p w14:paraId="090D57B0" w14:textId="27132990" w:rsidR="00C651C3" w:rsidRPr="008C2FDF" w:rsidRDefault="008B67FC" w:rsidP="008B67FC">
      <w:pPr>
        <w:pStyle w:val="BalloonText"/>
        <w:tabs>
          <w:tab w:val="left" w:pos="933"/>
          <w:tab w:val="left" w:pos="1507"/>
          <w:tab w:val="left" w:pos="1733"/>
        </w:tabs>
        <w:ind w:left="-540"/>
        <w:rPr>
          <w:rFonts w:ascii="Arial" w:hAnsi="Arial" w:cs="Arial"/>
          <w:color w:val="000000" w:themeColor="text1"/>
          <w:sz w:val="18"/>
          <w:szCs w:val="18"/>
        </w:rPr>
      </w:pPr>
      <w:r w:rsidRPr="008C2FDF">
        <w:rPr>
          <w:rFonts w:ascii="Arial" w:hAnsi="Arial" w:cs="Arial"/>
          <w:color w:val="000000" w:themeColor="text1"/>
          <w:sz w:val="18"/>
          <w:szCs w:val="18"/>
        </w:rPr>
        <w:t xml:space="preserve"> </w:t>
      </w:r>
    </w:p>
    <w:p w14:paraId="4C2E45AC" w14:textId="6697FCE9" w:rsidR="006A0974" w:rsidRPr="008C2FDF" w:rsidRDefault="008B67FC" w:rsidP="008B67FC">
      <w:pPr>
        <w:pStyle w:val="BalloonText"/>
        <w:tabs>
          <w:tab w:val="left" w:pos="933"/>
          <w:tab w:val="left" w:pos="1507"/>
          <w:tab w:val="left" w:pos="1733"/>
        </w:tabs>
        <w:ind w:left="-540"/>
        <w:rPr>
          <w:rFonts w:ascii="Arial" w:hAnsi="Arial" w:cs="Arial"/>
          <w:color w:val="000000" w:themeColor="text1"/>
          <w:sz w:val="18"/>
          <w:szCs w:val="18"/>
        </w:rPr>
      </w:pPr>
      <w:r w:rsidRPr="008C2FDF">
        <w:rPr>
          <w:rFonts w:ascii="Arial" w:hAnsi="Arial" w:cs="Arial"/>
          <w:color w:val="000000" w:themeColor="text1"/>
          <w:sz w:val="18"/>
          <w:szCs w:val="18"/>
        </w:rPr>
        <w:t>The PPM1 Passive Pro earmuff is also available with the option of custom imprinting, allowing indoor ranges and shooting organizations to brand the earmuffs with their own logo and branding.</w:t>
      </w:r>
    </w:p>
    <w:p w14:paraId="5D1FC69C" w14:textId="77777777" w:rsidR="008B67FC" w:rsidRPr="008C2FDF" w:rsidRDefault="008B67FC" w:rsidP="006A0974">
      <w:pPr>
        <w:pStyle w:val="BalloonText"/>
        <w:tabs>
          <w:tab w:val="left" w:pos="933"/>
          <w:tab w:val="left" w:pos="1507"/>
          <w:tab w:val="left" w:pos="1733"/>
        </w:tabs>
        <w:rPr>
          <w:rFonts w:ascii="Arial" w:hAnsi="Arial" w:cs="Arial"/>
          <w:sz w:val="18"/>
          <w:szCs w:val="18"/>
        </w:rPr>
      </w:pPr>
    </w:p>
    <w:p w14:paraId="3870AD83" w14:textId="54C97ECD" w:rsidR="00B221C4" w:rsidRPr="008C2FDF" w:rsidRDefault="000B10EE" w:rsidP="00F47EF4">
      <w:pPr>
        <w:pStyle w:val="BalloonText"/>
        <w:tabs>
          <w:tab w:val="left" w:pos="933"/>
          <w:tab w:val="left" w:pos="1507"/>
          <w:tab w:val="left" w:pos="1733"/>
        </w:tabs>
        <w:ind w:left="-547"/>
        <w:rPr>
          <w:rFonts w:ascii="Arial" w:hAnsi="Arial" w:cs="Arial"/>
          <w:color w:val="000000"/>
          <w:sz w:val="18"/>
          <w:szCs w:val="18"/>
        </w:rPr>
      </w:pPr>
      <w:r w:rsidRPr="008C2FDF">
        <w:rPr>
          <w:rFonts w:ascii="Arial" w:hAnsi="Arial" w:cs="Arial"/>
          <w:color w:val="000000"/>
          <w:sz w:val="18"/>
          <w:szCs w:val="18"/>
        </w:rPr>
        <w:t xml:space="preserve">Pyramex Safety delivers high quality safety products through its innovative and stylish product lines. The company designs and manufactures a variety of personal protective equipment from eye, head, hand, welding, </w:t>
      </w:r>
      <w:proofErr w:type="gramStart"/>
      <w:r w:rsidRPr="008C2FDF">
        <w:rPr>
          <w:rFonts w:ascii="Arial" w:hAnsi="Arial" w:cs="Arial"/>
          <w:color w:val="000000"/>
          <w:sz w:val="18"/>
          <w:szCs w:val="18"/>
        </w:rPr>
        <w:t>cooling</w:t>
      </w:r>
      <w:proofErr w:type="gramEnd"/>
      <w:r w:rsidRPr="008C2FDF">
        <w:rPr>
          <w:rFonts w:ascii="Arial" w:hAnsi="Arial" w:cs="Arial"/>
          <w:color w:val="000000"/>
          <w:sz w:val="18"/>
          <w:szCs w:val="18"/>
        </w:rPr>
        <w:t xml:space="preserve"> and hearing protection to hi-vis work wear</w:t>
      </w:r>
      <w:r w:rsidR="00182D2F" w:rsidRPr="008C2FDF">
        <w:rPr>
          <w:rFonts w:ascii="Arial" w:hAnsi="Arial" w:cs="Arial"/>
          <w:color w:val="000000"/>
          <w:sz w:val="18"/>
          <w:szCs w:val="18"/>
        </w:rPr>
        <w:t xml:space="preserve"> and </w:t>
      </w:r>
      <w:r w:rsidRPr="008C2FDF">
        <w:rPr>
          <w:rFonts w:ascii="Arial" w:hAnsi="Arial" w:cs="Arial"/>
          <w:color w:val="000000"/>
          <w:sz w:val="18"/>
          <w:szCs w:val="18"/>
        </w:rPr>
        <w:t xml:space="preserve">respirators. Founded in 1991, the company has more than </w:t>
      </w:r>
      <w:r w:rsidR="00E76DE9" w:rsidRPr="008C2FDF">
        <w:rPr>
          <w:rFonts w:ascii="Arial" w:hAnsi="Arial" w:cs="Arial"/>
          <w:color w:val="000000"/>
          <w:sz w:val="18"/>
          <w:szCs w:val="18"/>
        </w:rPr>
        <w:t>3</w:t>
      </w:r>
      <w:r w:rsidRPr="008C2FDF">
        <w:rPr>
          <w:rFonts w:ascii="Arial" w:hAnsi="Arial" w:cs="Arial"/>
          <w:color w:val="000000"/>
          <w:sz w:val="18"/>
          <w:szCs w:val="18"/>
        </w:rPr>
        <w:t>,000 distributors in over 6</w:t>
      </w:r>
      <w:r w:rsidR="00E76DE9" w:rsidRPr="008C2FDF">
        <w:rPr>
          <w:rFonts w:ascii="Arial" w:hAnsi="Arial" w:cs="Arial"/>
          <w:color w:val="000000"/>
          <w:sz w:val="18"/>
          <w:szCs w:val="18"/>
        </w:rPr>
        <w:t>5</w:t>
      </w:r>
      <w:r w:rsidR="00E76DE9" w:rsidRPr="008C2FDF">
        <w:rPr>
          <w:rStyle w:val="CommentReference"/>
          <w:rFonts w:ascii="Arial" w:hAnsi="Arial" w:cs="Arial"/>
          <w:sz w:val="18"/>
          <w:szCs w:val="18"/>
        </w:rPr>
        <w:t xml:space="preserve"> </w:t>
      </w:r>
      <w:r w:rsidR="00E76DE9" w:rsidRPr="008C2FDF">
        <w:rPr>
          <w:rFonts w:ascii="Arial" w:hAnsi="Arial" w:cs="Arial"/>
          <w:color w:val="000000"/>
          <w:sz w:val="18"/>
          <w:szCs w:val="18"/>
        </w:rPr>
        <w:t>co</w:t>
      </w:r>
      <w:r w:rsidRPr="008C2FDF">
        <w:rPr>
          <w:rFonts w:ascii="Arial" w:hAnsi="Arial" w:cs="Arial"/>
          <w:color w:val="000000"/>
          <w:sz w:val="18"/>
          <w:szCs w:val="18"/>
        </w:rPr>
        <w:t xml:space="preserve">untries and is committed to investing countless hours to research, design and testing to ensure Pyramex products meet the highest industry safety standards. To learn more about Pyramex Safety, go to </w:t>
      </w:r>
      <w:hyperlink r:id="rId11" w:history="1">
        <w:r w:rsidRPr="008C2FDF">
          <w:rPr>
            <w:rStyle w:val="Hyperlink"/>
            <w:rFonts w:ascii="Arial" w:hAnsi="Arial" w:cs="Arial"/>
            <w:color w:val="000000"/>
            <w:sz w:val="18"/>
            <w:szCs w:val="18"/>
          </w:rPr>
          <w:t>www.pyramexsafety.com</w:t>
        </w:r>
      </w:hyperlink>
      <w:r w:rsidRPr="008C2FDF">
        <w:rPr>
          <w:rFonts w:ascii="Arial" w:hAnsi="Arial" w:cs="Arial"/>
          <w:color w:val="000000"/>
          <w:sz w:val="18"/>
          <w:szCs w:val="18"/>
        </w:rPr>
        <w:t xml:space="preserve">.  </w:t>
      </w:r>
    </w:p>
    <w:p w14:paraId="759D8194" w14:textId="77777777" w:rsidR="00A0069F" w:rsidRPr="008C2FDF" w:rsidRDefault="00A0069F" w:rsidP="004C4935">
      <w:pPr>
        <w:pStyle w:val="BalloonText"/>
        <w:tabs>
          <w:tab w:val="left" w:pos="933"/>
          <w:tab w:val="left" w:pos="1507"/>
          <w:tab w:val="left" w:pos="1733"/>
        </w:tabs>
        <w:ind w:left="-547"/>
        <w:rPr>
          <w:rFonts w:ascii="Arial" w:hAnsi="Arial" w:cs="Arial"/>
          <w:i/>
          <w:color w:val="000000"/>
          <w:sz w:val="15"/>
          <w:szCs w:val="15"/>
        </w:rPr>
      </w:pPr>
    </w:p>
    <w:p w14:paraId="1B523FC9" w14:textId="25760A6E" w:rsidR="0095278E" w:rsidRPr="008C2FDF" w:rsidRDefault="00611207" w:rsidP="00030E5B">
      <w:pPr>
        <w:pStyle w:val="BalloonText"/>
        <w:tabs>
          <w:tab w:val="left" w:pos="933"/>
          <w:tab w:val="left" w:pos="1507"/>
          <w:tab w:val="left" w:pos="1733"/>
        </w:tabs>
        <w:ind w:left="-547"/>
        <w:rPr>
          <w:rFonts w:ascii="Arial" w:hAnsi="Arial" w:cs="Arial"/>
          <w:i/>
          <w:color w:val="000000"/>
          <w:sz w:val="18"/>
          <w:szCs w:val="18"/>
        </w:rPr>
      </w:pPr>
      <w:r w:rsidRPr="008C2FDF">
        <w:rPr>
          <w:rFonts w:ascii="Arial" w:hAnsi="Arial" w:cs="Arial"/>
          <w:i/>
          <w:color w:val="000000"/>
          <w:sz w:val="18"/>
          <w:szCs w:val="18"/>
        </w:rPr>
        <w:t xml:space="preserve">Connect with </w:t>
      </w:r>
      <w:proofErr w:type="spellStart"/>
      <w:r w:rsidRPr="008C2FDF">
        <w:rPr>
          <w:rFonts w:ascii="Arial" w:hAnsi="Arial" w:cs="Arial"/>
          <w:i/>
          <w:color w:val="000000"/>
          <w:sz w:val="18"/>
          <w:szCs w:val="18"/>
        </w:rPr>
        <w:t>Pyramex</w:t>
      </w:r>
      <w:proofErr w:type="spellEnd"/>
      <w:r w:rsidRPr="008C2FDF">
        <w:rPr>
          <w:rFonts w:ascii="Arial" w:hAnsi="Arial" w:cs="Arial"/>
          <w:i/>
          <w:color w:val="000000"/>
          <w:sz w:val="18"/>
          <w:szCs w:val="18"/>
        </w:rPr>
        <w:t xml:space="preserve"> on social media:</w:t>
      </w:r>
    </w:p>
    <w:p w14:paraId="1EF87349" w14:textId="77777777" w:rsidR="00B221C4" w:rsidRDefault="00B221C4" w:rsidP="00030E5B">
      <w:pPr>
        <w:pStyle w:val="BalloonText"/>
        <w:tabs>
          <w:tab w:val="left" w:pos="933"/>
          <w:tab w:val="left" w:pos="1507"/>
          <w:tab w:val="left" w:pos="1733"/>
        </w:tabs>
        <w:ind w:left="-547"/>
        <w:rPr>
          <w:rFonts w:ascii="Helvetica" w:hAnsi="Helvetica"/>
          <w:i/>
          <w:color w:val="000000"/>
          <w:sz w:val="18"/>
          <w:szCs w:val="18"/>
        </w:rPr>
      </w:pPr>
    </w:p>
    <w:p w14:paraId="4E77A102" w14:textId="6F8B1465" w:rsidR="00586849" w:rsidRDefault="00611207" w:rsidP="00DD77E2">
      <w:pPr>
        <w:pStyle w:val="BalloonText"/>
        <w:tabs>
          <w:tab w:val="left" w:pos="933"/>
          <w:tab w:val="left" w:pos="1507"/>
          <w:tab w:val="left" w:pos="1733"/>
        </w:tabs>
        <w:ind w:left="-547"/>
        <w:rPr>
          <w:rStyle w:val="Strong"/>
          <w:rFonts w:ascii="Helvetica" w:hAnsi="Helvetica"/>
          <w:i/>
          <w:color w:val="000000"/>
          <w:sz w:val="19"/>
          <w:szCs w:val="19"/>
        </w:rPr>
      </w:pPr>
      <w:r w:rsidRPr="00DB2F31">
        <w:rPr>
          <w:rFonts w:ascii="Helvetica" w:hAnsi="Helvetica"/>
          <w:b/>
          <w:i/>
          <w:noProof/>
          <w:color w:val="000000"/>
          <w:sz w:val="19"/>
          <w:szCs w:val="19"/>
        </w:rPr>
        <w:drawing>
          <wp:inline distT="0" distB="0" distL="0" distR="0" wp14:anchorId="53BDD66B" wp14:editId="34D7B34B">
            <wp:extent cx="304800" cy="304800"/>
            <wp:effectExtent l="0" t="0" r="0" b="0"/>
            <wp:docPr id="1" name="Picture 1" descr="Description: facebook[2]">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520617B7" wp14:editId="4EC8AEA8">
            <wp:extent cx="304800" cy="304800"/>
            <wp:effectExtent l="0" t="0" r="0" b="0"/>
            <wp:docPr id="2" name="Picture 2" descr="Instagram_App_Large_May2016_200">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03E14172" wp14:editId="739860CB">
            <wp:extent cx="304800" cy="304800"/>
            <wp:effectExtent l="0" t="0" r="0" b="0"/>
            <wp:docPr id="3" name="Picture 3" descr="youtube">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37C6364C" wp14:editId="4A1DC079">
            <wp:extent cx="301752" cy="301752"/>
            <wp:effectExtent l="0" t="0" r="3175" b="3175"/>
            <wp:docPr id="4" name="Picture 4" descr="Icon&#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8"/>
                    </pic:cNvPr>
                    <pic:cNvPicPr/>
                  </pic:nvPicPr>
                  <pic:blipFill>
                    <a:blip r:embed="rId19"/>
                    <a:stretch>
                      <a:fillRect/>
                    </a:stretch>
                  </pic:blipFill>
                  <pic:spPr>
                    <a:xfrm>
                      <a:off x="0" y="0"/>
                      <a:ext cx="301752" cy="301752"/>
                    </a:xfrm>
                    <a:prstGeom prst="rect">
                      <a:avLst/>
                    </a:prstGeom>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726DCB01" wp14:editId="7911D886">
            <wp:extent cx="301752" cy="301752"/>
            <wp:effectExtent l="0" t="0" r="3175" b="3175"/>
            <wp:docPr id="5" name="Picture 5" descr="Icon&#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a:hlinkClick r:id="rId20"/>
                    </pic:cNvPr>
                    <pic:cNvPicPr/>
                  </pic:nvPicPr>
                  <pic:blipFill>
                    <a:blip r:embed="rId21"/>
                    <a:stretch>
                      <a:fillRect/>
                    </a:stretch>
                  </pic:blipFill>
                  <pic:spPr>
                    <a:xfrm>
                      <a:off x="0" y="0"/>
                      <a:ext cx="301752" cy="301752"/>
                    </a:xfrm>
                    <a:prstGeom prst="rect">
                      <a:avLst/>
                    </a:prstGeom>
                  </pic:spPr>
                </pic:pic>
              </a:graphicData>
            </a:graphic>
          </wp:inline>
        </w:drawing>
      </w:r>
    </w:p>
    <w:p w14:paraId="29581CC5" w14:textId="77777777" w:rsidR="00B21462" w:rsidRDefault="00B21462" w:rsidP="00AD20C1">
      <w:pPr>
        <w:pStyle w:val="BalloonText"/>
        <w:tabs>
          <w:tab w:val="left" w:pos="933"/>
          <w:tab w:val="left" w:pos="1507"/>
          <w:tab w:val="left" w:pos="1733"/>
        </w:tabs>
        <w:rPr>
          <w:rStyle w:val="Strong"/>
          <w:rFonts w:ascii="Helvetica" w:hAnsi="Helvetica"/>
          <w:i/>
          <w:color w:val="000000"/>
          <w:sz w:val="19"/>
          <w:szCs w:val="19"/>
        </w:rPr>
      </w:pPr>
    </w:p>
    <w:sectPr w:rsidR="00B21462" w:rsidSect="007A69D1">
      <w:headerReference w:type="default" r:id="rId22"/>
      <w:footerReference w:type="default" r:id="rId23"/>
      <w:pgSz w:w="12240" w:h="15840"/>
      <w:pgMar w:top="1440" w:right="72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99C0" w14:textId="77777777" w:rsidR="000131DA" w:rsidRDefault="000131DA">
      <w:r>
        <w:separator/>
      </w:r>
    </w:p>
  </w:endnote>
  <w:endnote w:type="continuationSeparator" w:id="0">
    <w:p w14:paraId="0309C26A" w14:textId="77777777" w:rsidR="000131DA" w:rsidRDefault="0001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notTrueType/>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061B" w14:textId="77777777" w:rsidR="00AD20C1" w:rsidRPr="00854677" w:rsidRDefault="00AD20C1" w:rsidP="00AD20C1">
    <w:pPr>
      <w:pStyle w:val="BalloonText"/>
      <w:tabs>
        <w:tab w:val="left" w:pos="933"/>
        <w:tab w:val="left" w:pos="1507"/>
        <w:tab w:val="left" w:pos="1733"/>
      </w:tabs>
      <w:ind w:left="-547"/>
      <w:rPr>
        <w:rFonts w:ascii="Helvetica" w:hAnsi="Helvetica"/>
        <w:i/>
        <w:color w:val="000000"/>
        <w:sz w:val="18"/>
        <w:szCs w:val="18"/>
      </w:rPr>
    </w:pPr>
    <w:r w:rsidRPr="00DB2F31">
      <w:rPr>
        <w:rFonts w:ascii="Helvetica" w:hAnsi="Helvetica"/>
        <w:b/>
        <w:bCs/>
        <w:i/>
        <w:color w:val="000000"/>
      </w:rPr>
      <w:t xml:space="preserve">Editor’s Note: For downloadable hi-res photos and press releases, please visit the Full-Throttle online </w:t>
    </w:r>
    <w:hyperlink r:id="rId1" w:history="1">
      <w:r w:rsidRPr="00DB2F31">
        <w:rPr>
          <w:rStyle w:val="Hyperlink"/>
          <w:rFonts w:ascii="Helvetica" w:hAnsi="Helvetica"/>
          <w:i/>
          <w:color w:val="000000"/>
        </w:rPr>
        <w:t>press room</w:t>
      </w:r>
    </w:hyperlink>
    <w:r w:rsidRPr="00DB2F31">
      <w:rPr>
        <w:rFonts w:ascii="Helvetica" w:hAnsi="Helvetica"/>
        <w:b/>
        <w:bCs/>
        <w:i/>
        <w:color w:val="000000"/>
      </w:rPr>
      <w:t>.</w:t>
    </w:r>
  </w:p>
  <w:p w14:paraId="2632A9EC" w14:textId="0E5DAA71" w:rsidR="007A69D1" w:rsidRPr="007A69D1" w:rsidRDefault="007A69D1" w:rsidP="007A69D1">
    <w:pPr>
      <w:pStyle w:val="Footer"/>
      <w:ind w:left="720"/>
      <w:jc w:val="center"/>
      <w:rPr>
        <w:rFonts w:ascii="Helvetica" w:hAnsi="Helvetica" w:cs="Arial"/>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9B63" w14:textId="77777777" w:rsidR="000131DA" w:rsidRDefault="000131DA">
      <w:r>
        <w:separator/>
      </w:r>
    </w:p>
  </w:footnote>
  <w:footnote w:type="continuationSeparator" w:id="0">
    <w:p w14:paraId="735EFCA8" w14:textId="77777777" w:rsidR="000131DA" w:rsidRDefault="00013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0367" w14:textId="72946BE2" w:rsidR="004613C8" w:rsidRDefault="001F7633">
    <w:pPr>
      <w:pBdr>
        <w:top w:val="nil"/>
        <w:left w:val="nil"/>
        <w:bottom w:val="nil"/>
        <w:right w:val="nil"/>
        <w:between w:val="nil"/>
      </w:pBdr>
      <w:tabs>
        <w:tab w:val="center" w:pos="4680"/>
        <w:tab w:val="right" w:pos="9360"/>
      </w:tabs>
      <w:rPr>
        <w:rFonts w:cs="Calibri"/>
        <w:color w:val="000000"/>
      </w:rPr>
    </w:pPr>
    <w:r>
      <w:rPr>
        <w:noProof/>
      </w:rPr>
      <w:drawing>
        <wp:anchor distT="0" distB="0" distL="114300" distR="114300" simplePos="0" relativeHeight="251659264" behindDoc="0" locked="0" layoutInCell="1" allowOverlap="1" wp14:anchorId="42FBADF2" wp14:editId="69B86A41">
          <wp:simplePos x="0" y="0"/>
          <wp:positionH relativeFrom="margin">
            <wp:posOffset>-653143</wp:posOffset>
          </wp:positionH>
          <wp:positionV relativeFrom="paragraph">
            <wp:posOffset>-65224</wp:posOffset>
          </wp:positionV>
          <wp:extent cx="7315200" cy="1490345"/>
          <wp:effectExtent l="0" t="0" r="0" b="0"/>
          <wp:wrapSquare wrapText="bothSides"/>
          <wp:docPr id="6" name="Picture 1" descr="Pyramex_header_taglin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0BBE"/>
    <w:multiLevelType w:val="hybridMultilevel"/>
    <w:tmpl w:val="32461EF0"/>
    <w:lvl w:ilvl="0" w:tplc="5324FB5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7001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8"/>
    <w:rsid w:val="000036CC"/>
    <w:rsid w:val="00005B9A"/>
    <w:rsid w:val="000131DA"/>
    <w:rsid w:val="00016233"/>
    <w:rsid w:val="00025EBF"/>
    <w:rsid w:val="00030E5B"/>
    <w:rsid w:val="0004595A"/>
    <w:rsid w:val="00065028"/>
    <w:rsid w:val="00072101"/>
    <w:rsid w:val="000A3D4B"/>
    <w:rsid w:val="000B10EE"/>
    <w:rsid w:val="000C13BC"/>
    <w:rsid w:val="000D0569"/>
    <w:rsid w:val="000D0BDC"/>
    <w:rsid w:val="000F185A"/>
    <w:rsid w:val="000F2612"/>
    <w:rsid w:val="001370ED"/>
    <w:rsid w:val="00142A2B"/>
    <w:rsid w:val="00182D2F"/>
    <w:rsid w:val="00183A63"/>
    <w:rsid w:val="001843B2"/>
    <w:rsid w:val="00190728"/>
    <w:rsid w:val="001A0F2C"/>
    <w:rsid w:val="001A5878"/>
    <w:rsid w:val="001B038C"/>
    <w:rsid w:val="001C0C69"/>
    <w:rsid w:val="001C5C90"/>
    <w:rsid w:val="001E5E1F"/>
    <w:rsid w:val="001F7633"/>
    <w:rsid w:val="002103ED"/>
    <w:rsid w:val="00227776"/>
    <w:rsid w:val="00273E07"/>
    <w:rsid w:val="002977F7"/>
    <w:rsid w:val="002D1D3F"/>
    <w:rsid w:val="002D4BF3"/>
    <w:rsid w:val="002E4314"/>
    <w:rsid w:val="00300393"/>
    <w:rsid w:val="00300437"/>
    <w:rsid w:val="00331E90"/>
    <w:rsid w:val="0033395C"/>
    <w:rsid w:val="00355CC4"/>
    <w:rsid w:val="00364CB9"/>
    <w:rsid w:val="00367DC8"/>
    <w:rsid w:val="00373014"/>
    <w:rsid w:val="003C4041"/>
    <w:rsid w:val="003D1ADA"/>
    <w:rsid w:val="003D5D13"/>
    <w:rsid w:val="003E02FA"/>
    <w:rsid w:val="003E2FAC"/>
    <w:rsid w:val="004060A0"/>
    <w:rsid w:val="004108A2"/>
    <w:rsid w:val="00421B09"/>
    <w:rsid w:val="00423C67"/>
    <w:rsid w:val="004613C8"/>
    <w:rsid w:val="00491E07"/>
    <w:rsid w:val="004A068D"/>
    <w:rsid w:val="004C4935"/>
    <w:rsid w:val="004E4908"/>
    <w:rsid w:val="00506408"/>
    <w:rsid w:val="0051684B"/>
    <w:rsid w:val="005576D3"/>
    <w:rsid w:val="00561E85"/>
    <w:rsid w:val="005644CE"/>
    <w:rsid w:val="00586849"/>
    <w:rsid w:val="00591ADB"/>
    <w:rsid w:val="005B4778"/>
    <w:rsid w:val="005E28E0"/>
    <w:rsid w:val="005F29E8"/>
    <w:rsid w:val="005F6717"/>
    <w:rsid w:val="006042BB"/>
    <w:rsid w:val="0060626B"/>
    <w:rsid w:val="00611207"/>
    <w:rsid w:val="006141D0"/>
    <w:rsid w:val="006544AA"/>
    <w:rsid w:val="0067432B"/>
    <w:rsid w:val="006847D9"/>
    <w:rsid w:val="006A0974"/>
    <w:rsid w:val="006C0EFA"/>
    <w:rsid w:val="006E13E4"/>
    <w:rsid w:val="007070E8"/>
    <w:rsid w:val="00707E98"/>
    <w:rsid w:val="007155F6"/>
    <w:rsid w:val="0071763E"/>
    <w:rsid w:val="00720387"/>
    <w:rsid w:val="0073459D"/>
    <w:rsid w:val="007446D7"/>
    <w:rsid w:val="00762D43"/>
    <w:rsid w:val="0077192B"/>
    <w:rsid w:val="007A69D1"/>
    <w:rsid w:val="007B4587"/>
    <w:rsid w:val="007B6A1E"/>
    <w:rsid w:val="007D1EE6"/>
    <w:rsid w:val="007D37AC"/>
    <w:rsid w:val="007D5F9D"/>
    <w:rsid w:val="007E2BC9"/>
    <w:rsid w:val="008077CC"/>
    <w:rsid w:val="008119DE"/>
    <w:rsid w:val="00834684"/>
    <w:rsid w:val="00854677"/>
    <w:rsid w:val="0087434C"/>
    <w:rsid w:val="008744AF"/>
    <w:rsid w:val="0087612B"/>
    <w:rsid w:val="0089349F"/>
    <w:rsid w:val="008A1EAB"/>
    <w:rsid w:val="008B10C2"/>
    <w:rsid w:val="008B67FC"/>
    <w:rsid w:val="008B6801"/>
    <w:rsid w:val="008C1147"/>
    <w:rsid w:val="008C2FDF"/>
    <w:rsid w:val="008D1761"/>
    <w:rsid w:val="008D5223"/>
    <w:rsid w:val="008E40E1"/>
    <w:rsid w:val="008E6985"/>
    <w:rsid w:val="00906E61"/>
    <w:rsid w:val="00912ED2"/>
    <w:rsid w:val="00927B3D"/>
    <w:rsid w:val="00934B6D"/>
    <w:rsid w:val="009371CB"/>
    <w:rsid w:val="009518B3"/>
    <w:rsid w:val="0095278E"/>
    <w:rsid w:val="00960995"/>
    <w:rsid w:val="00983170"/>
    <w:rsid w:val="009914ED"/>
    <w:rsid w:val="009B4487"/>
    <w:rsid w:val="009B7201"/>
    <w:rsid w:val="009D3D1E"/>
    <w:rsid w:val="00A003D1"/>
    <w:rsid w:val="00A0069F"/>
    <w:rsid w:val="00A35CC8"/>
    <w:rsid w:val="00A61B06"/>
    <w:rsid w:val="00A750C6"/>
    <w:rsid w:val="00A827F1"/>
    <w:rsid w:val="00A86B4A"/>
    <w:rsid w:val="00AC6E6C"/>
    <w:rsid w:val="00AC78EB"/>
    <w:rsid w:val="00AD20C1"/>
    <w:rsid w:val="00AE324D"/>
    <w:rsid w:val="00B02853"/>
    <w:rsid w:val="00B0759D"/>
    <w:rsid w:val="00B21462"/>
    <w:rsid w:val="00B221C4"/>
    <w:rsid w:val="00B51773"/>
    <w:rsid w:val="00B75DFD"/>
    <w:rsid w:val="00B9398E"/>
    <w:rsid w:val="00BA6542"/>
    <w:rsid w:val="00BA705B"/>
    <w:rsid w:val="00BB2D46"/>
    <w:rsid w:val="00BC6BCE"/>
    <w:rsid w:val="00BE3CE3"/>
    <w:rsid w:val="00C0561A"/>
    <w:rsid w:val="00C35A28"/>
    <w:rsid w:val="00C51B00"/>
    <w:rsid w:val="00C5422A"/>
    <w:rsid w:val="00C646D6"/>
    <w:rsid w:val="00C64FE1"/>
    <w:rsid w:val="00C651C3"/>
    <w:rsid w:val="00CB55D2"/>
    <w:rsid w:val="00CC6507"/>
    <w:rsid w:val="00CD6598"/>
    <w:rsid w:val="00CD7ABC"/>
    <w:rsid w:val="00D000EB"/>
    <w:rsid w:val="00D35B1A"/>
    <w:rsid w:val="00D460B8"/>
    <w:rsid w:val="00D47708"/>
    <w:rsid w:val="00D51BAF"/>
    <w:rsid w:val="00D646AB"/>
    <w:rsid w:val="00D6501C"/>
    <w:rsid w:val="00D81DFD"/>
    <w:rsid w:val="00DB70E7"/>
    <w:rsid w:val="00DD7549"/>
    <w:rsid w:val="00DD77E2"/>
    <w:rsid w:val="00E40022"/>
    <w:rsid w:val="00E40157"/>
    <w:rsid w:val="00E46ED0"/>
    <w:rsid w:val="00E5144E"/>
    <w:rsid w:val="00E600F3"/>
    <w:rsid w:val="00E67D42"/>
    <w:rsid w:val="00E76DE9"/>
    <w:rsid w:val="00E81CDD"/>
    <w:rsid w:val="00E83162"/>
    <w:rsid w:val="00E9141F"/>
    <w:rsid w:val="00E93848"/>
    <w:rsid w:val="00EC35EA"/>
    <w:rsid w:val="00EC50A6"/>
    <w:rsid w:val="00ED360B"/>
    <w:rsid w:val="00EE3954"/>
    <w:rsid w:val="00EE76A1"/>
    <w:rsid w:val="00EF65FA"/>
    <w:rsid w:val="00F2630D"/>
    <w:rsid w:val="00F41AEC"/>
    <w:rsid w:val="00F4671E"/>
    <w:rsid w:val="00F46B5B"/>
    <w:rsid w:val="00F47EF4"/>
    <w:rsid w:val="00F53E53"/>
    <w:rsid w:val="00F6459A"/>
    <w:rsid w:val="00F72674"/>
    <w:rsid w:val="00F915CB"/>
    <w:rsid w:val="00FA1590"/>
    <w:rsid w:val="00FE3895"/>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EFA66"/>
  <w15:docId w15:val="{E9A44E30-F653-4816-B1EF-F1DDFB5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76" w:lineRule="auto"/>
      <w:outlineLvl w:val="0"/>
    </w:pPr>
    <w:rPr>
      <w:rFonts w:ascii="Calibri" w:eastAsia="Calibri" w:hAnsi="Calibri"/>
      <w:b/>
      <w:sz w:val="48"/>
      <w:szCs w:val="48"/>
    </w:rPr>
  </w:style>
  <w:style w:type="paragraph" w:styleId="Heading2">
    <w:name w:val="heading 2"/>
    <w:basedOn w:val="Normal"/>
    <w:next w:val="Normal"/>
    <w:uiPriority w:val="9"/>
    <w:semiHidden/>
    <w:unhideWhenUsed/>
    <w:qFormat/>
    <w:pPr>
      <w:keepNext/>
      <w:keepLines/>
      <w:spacing w:before="360" w:after="80" w:line="276" w:lineRule="auto"/>
      <w:outlineLvl w:val="1"/>
    </w:pPr>
    <w:rPr>
      <w:rFonts w:ascii="Calibri" w:eastAsia="Calibri" w:hAnsi="Calibri"/>
      <w:b/>
      <w:sz w:val="36"/>
      <w:szCs w:val="36"/>
    </w:rPr>
  </w:style>
  <w:style w:type="paragraph" w:styleId="Heading3">
    <w:name w:val="heading 3"/>
    <w:basedOn w:val="Normal"/>
    <w:next w:val="Normal"/>
    <w:uiPriority w:val="9"/>
    <w:semiHidden/>
    <w:unhideWhenUsed/>
    <w:qFormat/>
    <w:pPr>
      <w:keepNext/>
      <w:keepLines/>
      <w:spacing w:before="280" w:after="80" w:line="276" w:lineRule="auto"/>
      <w:outlineLvl w:val="2"/>
    </w:pPr>
    <w:rPr>
      <w:rFonts w:ascii="Calibri" w:eastAsia="Calibri" w:hAnsi="Calibri"/>
      <w:b/>
      <w:sz w:val="28"/>
      <w:szCs w:val="28"/>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Calibri" w:eastAsia="Calibri" w:hAnsi="Calibri"/>
      <w:b/>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Calibri" w:eastAsia="Calibri" w:hAnsi="Calibri"/>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Calibri" w:eastAsia="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b/>
      <w:sz w:val="72"/>
      <w:szCs w:val="72"/>
    </w:rPr>
  </w:style>
  <w:style w:type="paragraph" w:styleId="Header">
    <w:name w:val="header"/>
    <w:basedOn w:val="Normal"/>
    <w:link w:val="HeaderChar"/>
    <w:uiPriority w:val="99"/>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A25170"/>
  </w:style>
  <w:style w:type="paragraph" w:styleId="BalloonText">
    <w:name w:val="Balloon Text"/>
    <w:basedOn w:val="Normal"/>
    <w:link w:val="BalloonTextChar"/>
    <w:unhideWhenUsed/>
    <w:rsid w:val="00A25170"/>
    <w:rPr>
      <w:rFonts w:ascii="Tahoma" w:eastAsia="Calibri"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uiPriority w:val="22"/>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pPr>
    <w:rPr>
      <w:rFonts w:ascii="Times" w:eastAsia="Calibri" w:hAnsi="Times"/>
      <w:sz w:val="20"/>
      <w:szCs w:val="20"/>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60B8"/>
    <w:rPr>
      <w:sz w:val="16"/>
      <w:szCs w:val="16"/>
    </w:rPr>
  </w:style>
  <w:style w:type="paragraph" w:styleId="CommentText">
    <w:name w:val="annotation text"/>
    <w:basedOn w:val="Normal"/>
    <w:link w:val="CommentTextChar"/>
    <w:uiPriority w:val="99"/>
    <w:unhideWhenUsed/>
    <w:rsid w:val="00D460B8"/>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D460B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60B8"/>
    <w:rPr>
      <w:b/>
      <w:bCs/>
    </w:rPr>
  </w:style>
  <w:style w:type="character" w:customStyle="1" w:styleId="CommentSubjectChar">
    <w:name w:val="Comment Subject Char"/>
    <w:basedOn w:val="CommentTextChar"/>
    <w:link w:val="CommentSubject"/>
    <w:uiPriority w:val="99"/>
    <w:semiHidden/>
    <w:rsid w:val="00D460B8"/>
    <w:rPr>
      <w:rFonts w:cs="Times New Roman"/>
      <w:b/>
      <w:bCs/>
      <w:sz w:val="20"/>
      <w:szCs w:val="20"/>
    </w:rPr>
  </w:style>
  <w:style w:type="character" w:styleId="UnresolvedMention">
    <w:name w:val="Unresolved Mention"/>
    <w:basedOn w:val="DefaultParagraphFont"/>
    <w:uiPriority w:val="99"/>
    <w:semiHidden/>
    <w:unhideWhenUsed/>
    <w:rsid w:val="007070E8"/>
    <w:rPr>
      <w:color w:val="605E5C"/>
      <w:shd w:val="clear" w:color="auto" w:fill="E1DFDD"/>
    </w:rPr>
  </w:style>
  <w:style w:type="paragraph" w:customStyle="1" w:styleId="Text">
    <w:name w:val="Text"/>
    <w:aliases w:val="t"/>
    <w:basedOn w:val="Normal"/>
    <w:rsid w:val="00A0069F"/>
    <w:rPr>
      <w:rFonts w:ascii="Courier" w:hAnsi="Courier"/>
      <w:szCs w:val="20"/>
    </w:rPr>
  </w:style>
  <w:style w:type="paragraph" w:customStyle="1" w:styleId="BearPR04">
    <w:name w:val="BearPR '04"/>
    <w:basedOn w:val="Normal"/>
    <w:rsid w:val="0095278E"/>
    <w:pPr>
      <w:spacing w:line="360" w:lineRule="atLeast"/>
    </w:pPr>
    <w:rPr>
      <w:rFonts w:ascii="Helvetica" w:hAnsi="Helvetica"/>
      <w:sz w:val="20"/>
      <w:szCs w:val="20"/>
    </w:rPr>
  </w:style>
  <w:style w:type="character" w:styleId="FollowedHyperlink">
    <w:name w:val="FollowedHyperlink"/>
    <w:basedOn w:val="DefaultParagraphFont"/>
    <w:uiPriority w:val="99"/>
    <w:semiHidden/>
    <w:unhideWhenUsed/>
    <w:rsid w:val="00CB55D2"/>
    <w:rPr>
      <w:color w:val="954F72" w:themeColor="followedHyperlink"/>
      <w:u w:val="single"/>
    </w:rPr>
  </w:style>
  <w:style w:type="paragraph" w:styleId="Revision">
    <w:name w:val="Revision"/>
    <w:hidden/>
    <w:uiPriority w:val="99"/>
    <w:semiHidden/>
    <w:rsid w:val="0006502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1095">
      <w:bodyDiv w:val="1"/>
      <w:marLeft w:val="0"/>
      <w:marRight w:val="0"/>
      <w:marTop w:val="0"/>
      <w:marBottom w:val="0"/>
      <w:divBdr>
        <w:top w:val="none" w:sz="0" w:space="0" w:color="auto"/>
        <w:left w:val="none" w:sz="0" w:space="0" w:color="auto"/>
        <w:bottom w:val="none" w:sz="0" w:space="0" w:color="auto"/>
        <w:right w:val="none" w:sz="0" w:space="0" w:color="auto"/>
      </w:divBdr>
    </w:div>
    <w:div w:id="339312573">
      <w:bodyDiv w:val="1"/>
      <w:marLeft w:val="0"/>
      <w:marRight w:val="0"/>
      <w:marTop w:val="0"/>
      <w:marBottom w:val="0"/>
      <w:divBdr>
        <w:top w:val="none" w:sz="0" w:space="0" w:color="auto"/>
        <w:left w:val="none" w:sz="0" w:space="0" w:color="auto"/>
        <w:bottom w:val="none" w:sz="0" w:space="0" w:color="auto"/>
        <w:right w:val="none" w:sz="0" w:space="0" w:color="auto"/>
      </w:divBdr>
    </w:div>
    <w:div w:id="760492718">
      <w:bodyDiv w:val="1"/>
      <w:marLeft w:val="0"/>
      <w:marRight w:val="0"/>
      <w:marTop w:val="0"/>
      <w:marBottom w:val="0"/>
      <w:divBdr>
        <w:top w:val="none" w:sz="0" w:space="0" w:color="auto"/>
        <w:left w:val="none" w:sz="0" w:space="0" w:color="auto"/>
        <w:bottom w:val="none" w:sz="0" w:space="0" w:color="auto"/>
        <w:right w:val="none" w:sz="0" w:space="0" w:color="auto"/>
      </w:divBdr>
    </w:div>
    <w:div w:id="987175719">
      <w:bodyDiv w:val="1"/>
      <w:marLeft w:val="0"/>
      <w:marRight w:val="0"/>
      <w:marTop w:val="0"/>
      <w:marBottom w:val="0"/>
      <w:divBdr>
        <w:top w:val="none" w:sz="0" w:space="0" w:color="auto"/>
        <w:left w:val="none" w:sz="0" w:space="0" w:color="auto"/>
        <w:bottom w:val="none" w:sz="0" w:space="0" w:color="auto"/>
        <w:right w:val="none" w:sz="0" w:space="0" w:color="auto"/>
      </w:divBdr>
    </w:div>
    <w:div w:id="1120105288">
      <w:bodyDiv w:val="1"/>
      <w:marLeft w:val="0"/>
      <w:marRight w:val="0"/>
      <w:marTop w:val="0"/>
      <w:marBottom w:val="0"/>
      <w:divBdr>
        <w:top w:val="none" w:sz="0" w:space="0" w:color="auto"/>
        <w:left w:val="none" w:sz="0" w:space="0" w:color="auto"/>
        <w:bottom w:val="none" w:sz="0" w:space="0" w:color="auto"/>
        <w:right w:val="none" w:sz="0" w:space="0" w:color="auto"/>
      </w:divBdr>
    </w:div>
    <w:div w:id="1222986909">
      <w:bodyDiv w:val="1"/>
      <w:marLeft w:val="0"/>
      <w:marRight w:val="0"/>
      <w:marTop w:val="0"/>
      <w:marBottom w:val="0"/>
      <w:divBdr>
        <w:top w:val="none" w:sz="0" w:space="0" w:color="auto"/>
        <w:left w:val="none" w:sz="0" w:space="0" w:color="auto"/>
        <w:bottom w:val="none" w:sz="0" w:space="0" w:color="auto"/>
        <w:right w:val="none" w:sz="0" w:space="0" w:color="auto"/>
      </w:divBdr>
    </w:div>
    <w:div w:id="1254047077">
      <w:bodyDiv w:val="1"/>
      <w:marLeft w:val="0"/>
      <w:marRight w:val="0"/>
      <w:marTop w:val="0"/>
      <w:marBottom w:val="0"/>
      <w:divBdr>
        <w:top w:val="none" w:sz="0" w:space="0" w:color="auto"/>
        <w:left w:val="none" w:sz="0" w:space="0" w:color="auto"/>
        <w:bottom w:val="none" w:sz="0" w:space="0" w:color="auto"/>
        <w:right w:val="none" w:sz="0" w:space="0" w:color="auto"/>
      </w:divBdr>
    </w:div>
    <w:div w:id="1324698622">
      <w:bodyDiv w:val="1"/>
      <w:marLeft w:val="0"/>
      <w:marRight w:val="0"/>
      <w:marTop w:val="0"/>
      <w:marBottom w:val="0"/>
      <w:divBdr>
        <w:top w:val="none" w:sz="0" w:space="0" w:color="auto"/>
        <w:left w:val="none" w:sz="0" w:space="0" w:color="auto"/>
        <w:bottom w:val="none" w:sz="0" w:space="0" w:color="auto"/>
        <w:right w:val="none" w:sz="0" w:space="0" w:color="auto"/>
      </w:divBdr>
    </w:div>
    <w:div w:id="1852715831">
      <w:bodyDiv w:val="1"/>
      <w:marLeft w:val="0"/>
      <w:marRight w:val="0"/>
      <w:marTop w:val="0"/>
      <w:marBottom w:val="0"/>
      <w:divBdr>
        <w:top w:val="none" w:sz="0" w:space="0" w:color="auto"/>
        <w:left w:val="none" w:sz="0" w:space="0" w:color="auto"/>
        <w:bottom w:val="none" w:sz="0" w:space="0" w:color="auto"/>
        <w:right w:val="none" w:sz="0" w:space="0" w:color="auto"/>
      </w:divBdr>
    </w:div>
    <w:div w:id="1890608834">
      <w:bodyDiv w:val="1"/>
      <w:marLeft w:val="0"/>
      <w:marRight w:val="0"/>
      <w:marTop w:val="0"/>
      <w:marBottom w:val="0"/>
      <w:divBdr>
        <w:top w:val="none" w:sz="0" w:space="0" w:color="auto"/>
        <w:left w:val="none" w:sz="0" w:space="0" w:color="auto"/>
        <w:bottom w:val="none" w:sz="0" w:space="0" w:color="auto"/>
        <w:right w:val="none" w:sz="0" w:space="0" w:color="auto"/>
      </w:divBdr>
    </w:div>
    <w:div w:id="204736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www.linkedin.com/company/pyramex-safety-products" TargetMode="Externa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www.facebook.com/PyramexSafety"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user/PyramexSafety" TargetMode="External"/><Relationship Id="rId20" Type="http://schemas.openxmlformats.org/officeDocument/2006/relationships/hyperlink" Target="https://twitter.com/Pyram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yramexsafety.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s://www.pyramex.com/products/passive-pro-ppm1"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s://www.pyramex.com/" TargetMode="External"/><Relationship Id="rId14" Type="http://schemas.openxmlformats.org/officeDocument/2006/relationships/hyperlink" Target="https://www.instagram.com/pyramexsafet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full-throttlecom.com/press-room/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zufY6wEmzUWV+ahOUSnFHFk7JA==">AMUW2mWpkJNnwiNuTs1LisADFGFoYydoX/RRdkcGIcuuB/I4VblOJRdJXRRT4nFe4rwNuqfyYYLz33aiHmt3qIIE6eZCNp8ltp/rnp+MEDC7m2iKY8o00LQ=</go:docsCustomData>
</go:gDocsCustomXmlDataStorage>
</file>

<file path=customXml/itemProps1.xml><?xml version="1.0" encoding="utf-8"?>
<ds:datastoreItem xmlns:ds="http://schemas.openxmlformats.org/officeDocument/2006/customXml" ds:itemID="{BC3FCFAD-F38E-C941-9105-1823EF728E4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2428</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2</cp:revision>
  <dcterms:created xsi:type="dcterms:W3CDTF">2023-11-14T06:28:00Z</dcterms:created>
  <dcterms:modified xsi:type="dcterms:W3CDTF">2023-11-14T06:28:00Z</dcterms:modified>
</cp:coreProperties>
</file>