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2B24464F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1210A7" w:rsidRDefault="001210A7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44E74451" w14:textId="77777777" w:rsidR="001210A7" w:rsidRDefault="001210A7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1210A7" w:rsidRDefault="001210A7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jNrQCAAC7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LjGStIMePfC9RbdqjxLi6jP0pgC3+x4c7R7OwddzNf2dqr4aJNW8oXLDb7RWQ8Mpg/xidzM8uzri&#10;GAeyHj4oBnHo1ioPtK9154oH5UCADn16PPXG5VLB4WWWxX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R5QnIrXij2CdLUCZYEI&#10;YeLBolH6O0YDTI8Sm29bqjlG7XsJ8s9jQty48RuSZgls9LllfW6hsgKoEluMxuXcjiNq22uxaSDS&#10;+OCkuoEnUwuv5qesDg8NJoQndZhmbgSd773X08yd/QI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DfCjNr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694CDDD6" w14:textId="77777777" w:rsidR="00C16972" w:rsidRDefault="00C16972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44E74451" w14:textId="77777777" w:rsidR="00C16972" w:rsidRDefault="00C16972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C16972" w:rsidRDefault="00C16972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136C4E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4"/>
          <w:szCs w:val="14"/>
        </w:rPr>
      </w:pPr>
    </w:p>
    <w:p w14:paraId="546E22F3" w14:textId="42E3825B" w:rsidR="00370C5D" w:rsidRDefault="00135F02" w:rsidP="003B5AA8">
      <w:pPr>
        <w:spacing w:after="0" w:line="240" w:lineRule="auto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GLORYNOCK™</w:t>
      </w:r>
      <w:r w:rsidR="00050D30">
        <w:rPr>
          <w:rFonts w:ascii="Helvetica" w:hAnsi="Helvetica"/>
          <w:b/>
        </w:rPr>
        <w:t xml:space="preserve"> </w:t>
      </w:r>
      <w:r w:rsidR="00A538AE">
        <w:rPr>
          <w:rFonts w:ascii="Helvetica" w:hAnsi="Helvetica"/>
          <w:b/>
        </w:rPr>
        <w:t xml:space="preserve">HAS </w:t>
      </w:r>
      <w:r w:rsidR="00E57154">
        <w:rPr>
          <w:rFonts w:ascii="Helvetica" w:hAnsi="Helvetica"/>
          <w:b/>
        </w:rPr>
        <w:t xml:space="preserve">THE RIGHT FIT FOR </w:t>
      </w:r>
      <w:r w:rsidR="00B31789">
        <w:rPr>
          <w:rFonts w:ascii="Helvetica" w:hAnsi="Helvetica"/>
          <w:b/>
        </w:rPr>
        <w:t xml:space="preserve">ALL OF </w:t>
      </w:r>
      <w:r w:rsidR="00E57154">
        <w:rPr>
          <w:rFonts w:ascii="Helvetica" w:hAnsi="Helvetica"/>
          <w:b/>
        </w:rPr>
        <w:t>YOUR ARROWS</w:t>
      </w:r>
    </w:p>
    <w:p w14:paraId="1ED0EF02" w14:textId="15D0F13A" w:rsidR="00CF154C" w:rsidRPr="00136C4E" w:rsidRDefault="00CF154C" w:rsidP="00370C5D">
      <w:pPr>
        <w:spacing w:after="0" w:line="240" w:lineRule="auto"/>
        <w:outlineLvl w:val="0"/>
        <w:rPr>
          <w:rFonts w:ascii="Helvetica" w:hAnsi="Helvetica"/>
          <w:b/>
          <w:sz w:val="14"/>
          <w:szCs w:val="14"/>
        </w:rPr>
      </w:pPr>
    </w:p>
    <w:p w14:paraId="715C96A1" w14:textId="67522E1D" w:rsidR="000D4381" w:rsidRDefault="00E57154" w:rsidP="004D7E2F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The Universal </w:t>
      </w:r>
      <w:proofErr w:type="spellStart"/>
      <w:r>
        <w:rPr>
          <w:rFonts w:ascii="Helvetica" w:hAnsi="Helvetica"/>
          <w:b/>
        </w:rPr>
        <w:t>GloryNock</w:t>
      </w:r>
      <w:proofErr w:type="spellEnd"/>
      <w:r>
        <w:rPr>
          <w:rFonts w:ascii="Helvetica" w:hAnsi="Helvetica"/>
          <w:b/>
        </w:rPr>
        <w:t>-FIT Gives Archers</w:t>
      </w:r>
      <w:r w:rsidR="000D4381">
        <w:rPr>
          <w:rFonts w:ascii="Helvetica" w:hAnsi="Helvetica"/>
          <w:b/>
        </w:rPr>
        <w:t xml:space="preserve"> Lighted Nock Performance that Works with</w:t>
      </w:r>
      <w:r>
        <w:rPr>
          <w:rFonts w:ascii="Helvetica" w:hAnsi="Helvetica"/>
          <w:b/>
        </w:rPr>
        <w:t xml:space="preserve"> </w:t>
      </w:r>
    </w:p>
    <w:p w14:paraId="506DD680" w14:textId="2E308805" w:rsidR="0078514E" w:rsidRDefault="00E57154" w:rsidP="004D7E2F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Most Common Arrow Diameters</w:t>
      </w:r>
    </w:p>
    <w:p w14:paraId="20CABDE0" w14:textId="038FF9B8" w:rsidR="00B43276" w:rsidRPr="00136C4E" w:rsidRDefault="00B43276" w:rsidP="00202B56">
      <w:pPr>
        <w:spacing w:after="0" w:line="240" w:lineRule="auto"/>
        <w:ind w:left="-547"/>
        <w:rPr>
          <w:rFonts w:ascii="Helvetica" w:hAnsi="Helvetica"/>
          <w:sz w:val="14"/>
          <w:szCs w:val="14"/>
        </w:rPr>
      </w:pPr>
    </w:p>
    <w:p w14:paraId="726F6459" w14:textId="05531DF3" w:rsidR="00C731D6" w:rsidRPr="00A12E2B" w:rsidRDefault="0068445D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A12E2B">
        <w:rPr>
          <w:rFonts w:ascii="Helvetica" w:hAnsi="Helvetica"/>
          <w:sz w:val="18"/>
          <w:szCs w:val="18"/>
        </w:rPr>
        <w:t>San Antonio</w:t>
      </w:r>
      <w:r w:rsidR="00EE3DD6" w:rsidRPr="00A12E2B">
        <w:rPr>
          <w:rFonts w:ascii="Helvetica" w:hAnsi="Helvetica"/>
          <w:sz w:val="18"/>
          <w:szCs w:val="18"/>
        </w:rPr>
        <w:t xml:space="preserve">, TX </w:t>
      </w:r>
      <w:r w:rsidR="00433100" w:rsidRPr="00A12E2B">
        <w:rPr>
          <w:rFonts w:ascii="Helvetica" w:hAnsi="Helvetica"/>
          <w:sz w:val="18"/>
          <w:szCs w:val="18"/>
        </w:rPr>
        <w:t>–</w:t>
      </w:r>
      <w:r w:rsidR="0078514E" w:rsidRPr="00A12E2B">
        <w:rPr>
          <w:rFonts w:ascii="Helvetica" w:hAnsi="Helvetica"/>
          <w:sz w:val="18"/>
          <w:szCs w:val="18"/>
        </w:rPr>
        <w:t xml:space="preserve"> </w:t>
      </w:r>
      <w:r w:rsidR="00C731D6" w:rsidRPr="00A12E2B">
        <w:rPr>
          <w:rFonts w:ascii="Helvetica" w:hAnsi="Helvetica"/>
          <w:sz w:val="18"/>
          <w:szCs w:val="18"/>
        </w:rPr>
        <w:t>The new</w:t>
      </w:r>
      <w:r w:rsidR="0021744B" w:rsidRPr="00A12E2B">
        <w:rPr>
          <w:rFonts w:ascii="Helvetica" w:hAnsi="Helvetica"/>
          <w:sz w:val="18"/>
          <w:szCs w:val="18"/>
        </w:rPr>
        <w:t xml:space="preserve"> Patent-Pending</w:t>
      </w:r>
      <w:r w:rsidR="00C731D6" w:rsidRPr="00A12E2B">
        <w:rPr>
          <w:rFonts w:ascii="Helvetica" w:hAnsi="Helvetica"/>
          <w:sz w:val="18"/>
          <w:szCs w:val="18"/>
        </w:rPr>
        <w:t xml:space="preserve"> </w:t>
      </w:r>
      <w:proofErr w:type="spellStart"/>
      <w:r w:rsidR="00C731D6" w:rsidRPr="00A12E2B">
        <w:rPr>
          <w:rFonts w:ascii="Helvetica" w:hAnsi="Helvetica"/>
          <w:sz w:val="18"/>
          <w:szCs w:val="18"/>
        </w:rPr>
        <w:t>GloryNock</w:t>
      </w:r>
      <w:proofErr w:type="spellEnd"/>
      <w:r w:rsidR="00612FBF" w:rsidRPr="00A12E2B">
        <w:rPr>
          <w:rFonts w:ascii="Helvetica" w:hAnsi="Helvetica"/>
          <w:sz w:val="18"/>
          <w:szCs w:val="18"/>
        </w:rPr>
        <w:t>™</w:t>
      </w:r>
      <w:r w:rsidR="00E06F95" w:rsidRPr="00A12E2B">
        <w:rPr>
          <w:rFonts w:ascii="Helvetica" w:hAnsi="Helvetica"/>
          <w:sz w:val="18"/>
          <w:szCs w:val="18"/>
        </w:rPr>
        <w:t xml:space="preserve"> tool-free LED-lighted nock</w:t>
      </w:r>
      <w:r w:rsidR="000D4381" w:rsidRPr="00A12E2B">
        <w:rPr>
          <w:rFonts w:ascii="Helvetica" w:hAnsi="Helvetica"/>
          <w:sz w:val="18"/>
          <w:szCs w:val="18"/>
        </w:rPr>
        <w:t xml:space="preserve"> is </w:t>
      </w:r>
      <w:r w:rsidR="0021744B" w:rsidRPr="00A12E2B">
        <w:rPr>
          <w:rFonts w:ascii="Helvetica" w:hAnsi="Helvetica"/>
          <w:sz w:val="18"/>
          <w:szCs w:val="18"/>
        </w:rPr>
        <w:t xml:space="preserve">quickly </w:t>
      </w:r>
      <w:r w:rsidR="000D4381" w:rsidRPr="00A12E2B">
        <w:rPr>
          <w:rFonts w:ascii="Helvetica" w:hAnsi="Helvetica"/>
          <w:sz w:val="18"/>
          <w:szCs w:val="18"/>
        </w:rPr>
        <w:t xml:space="preserve">proving to be the must-have </w:t>
      </w:r>
      <w:r w:rsidR="0021744B" w:rsidRPr="00A12E2B">
        <w:rPr>
          <w:rFonts w:ascii="Helvetica" w:hAnsi="Helvetica"/>
          <w:sz w:val="18"/>
          <w:szCs w:val="18"/>
        </w:rPr>
        <w:t xml:space="preserve">new </w:t>
      </w:r>
      <w:r w:rsidR="000D4381" w:rsidRPr="00A12E2B">
        <w:rPr>
          <w:rFonts w:ascii="Helvetica" w:hAnsi="Helvetica"/>
          <w:sz w:val="18"/>
          <w:szCs w:val="18"/>
        </w:rPr>
        <w:t xml:space="preserve">archery accessory for </w:t>
      </w:r>
      <w:proofErr w:type="spellStart"/>
      <w:r w:rsidR="000D4381" w:rsidRPr="00A12E2B">
        <w:rPr>
          <w:rFonts w:ascii="Helvetica" w:hAnsi="Helvetica"/>
          <w:sz w:val="18"/>
          <w:szCs w:val="18"/>
        </w:rPr>
        <w:t>bowhunters</w:t>
      </w:r>
      <w:proofErr w:type="spellEnd"/>
      <w:r w:rsidR="000D4381" w:rsidRPr="00A12E2B">
        <w:rPr>
          <w:rFonts w:ascii="Helvetica" w:hAnsi="Helvetica"/>
          <w:sz w:val="18"/>
          <w:szCs w:val="18"/>
        </w:rPr>
        <w:t xml:space="preserve"> this season. </w:t>
      </w:r>
      <w:r w:rsidR="00565DB2" w:rsidRPr="00A12E2B">
        <w:rPr>
          <w:rFonts w:ascii="Helvetica" w:hAnsi="Helvetica"/>
          <w:sz w:val="18"/>
          <w:szCs w:val="18"/>
        </w:rPr>
        <w:t xml:space="preserve">The universal-fit, </w:t>
      </w:r>
      <w:proofErr w:type="spellStart"/>
      <w:r w:rsidR="00565DB2" w:rsidRPr="00A12E2B">
        <w:rPr>
          <w:rFonts w:ascii="Helvetica" w:hAnsi="Helvetica"/>
          <w:sz w:val="18"/>
          <w:szCs w:val="18"/>
        </w:rPr>
        <w:t>GloryNock</w:t>
      </w:r>
      <w:proofErr w:type="spellEnd"/>
      <w:r w:rsidR="00565DB2" w:rsidRPr="00A12E2B">
        <w:rPr>
          <w:rFonts w:ascii="Helvetica" w:hAnsi="Helvetica"/>
          <w:sz w:val="18"/>
          <w:szCs w:val="18"/>
        </w:rPr>
        <w:t>-FIT model gives archers more flexibility as they get dialed in for the coming season.</w:t>
      </w:r>
    </w:p>
    <w:p w14:paraId="4A97A836" w14:textId="361F06FA" w:rsidR="00C731D6" w:rsidRPr="00136C4E" w:rsidRDefault="00C731D6" w:rsidP="00D1447B">
      <w:pPr>
        <w:spacing w:after="0" w:line="240" w:lineRule="auto"/>
        <w:ind w:left="-547"/>
        <w:rPr>
          <w:rFonts w:ascii="Helvetica" w:hAnsi="Helvetica"/>
          <w:sz w:val="14"/>
          <w:szCs w:val="14"/>
        </w:rPr>
      </w:pPr>
    </w:p>
    <w:p w14:paraId="14372852" w14:textId="02427EB4" w:rsidR="00583F8C" w:rsidRPr="00A12E2B" w:rsidRDefault="00C731D6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A12E2B">
        <w:rPr>
          <w:rFonts w:ascii="Helvetica" w:hAnsi="Helvetica"/>
          <w:sz w:val="18"/>
          <w:szCs w:val="18"/>
        </w:rPr>
        <w:t>“</w:t>
      </w:r>
      <w:r w:rsidR="00565DB2" w:rsidRPr="00A12E2B">
        <w:rPr>
          <w:rFonts w:ascii="Helvetica" w:hAnsi="Helvetica"/>
          <w:sz w:val="18"/>
          <w:szCs w:val="18"/>
        </w:rPr>
        <w:t xml:space="preserve">The response to the </w:t>
      </w:r>
      <w:proofErr w:type="spellStart"/>
      <w:r w:rsidR="00565DB2" w:rsidRPr="00A12E2B">
        <w:rPr>
          <w:rFonts w:ascii="Helvetica" w:hAnsi="Helvetica"/>
          <w:sz w:val="18"/>
          <w:szCs w:val="18"/>
        </w:rPr>
        <w:t>GloryNock</w:t>
      </w:r>
      <w:proofErr w:type="spellEnd"/>
      <w:r w:rsidR="00565DB2" w:rsidRPr="00A12E2B">
        <w:rPr>
          <w:rFonts w:ascii="Helvetica" w:hAnsi="Helvetica"/>
          <w:sz w:val="18"/>
          <w:szCs w:val="18"/>
        </w:rPr>
        <w:t xml:space="preserve"> has been outstanding so far</w:t>
      </w:r>
      <w:r w:rsidR="00583F8C" w:rsidRPr="00A12E2B">
        <w:rPr>
          <w:rFonts w:ascii="Helvetica" w:hAnsi="Helvetica"/>
          <w:sz w:val="18"/>
          <w:szCs w:val="18"/>
        </w:rPr>
        <w:t xml:space="preserve">,” said Stu </w:t>
      </w:r>
      <w:proofErr w:type="spellStart"/>
      <w:r w:rsidR="00583F8C" w:rsidRPr="00A12E2B">
        <w:rPr>
          <w:rFonts w:ascii="Helvetica" w:hAnsi="Helvetica"/>
          <w:sz w:val="18"/>
          <w:szCs w:val="18"/>
        </w:rPr>
        <w:t>Minica</w:t>
      </w:r>
      <w:proofErr w:type="spellEnd"/>
      <w:r w:rsidR="00583F8C" w:rsidRPr="00A12E2B">
        <w:rPr>
          <w:rFonts w:ascii="Helvetica" w:hAnsi="Helvetica"/>
          <w:sz w:val="18"/>
          <w:szCs w:val="18"/>
        </w:rPr>
        <w:t xml:space="preserve">, </w:t>
      </w:r>
      <w:r w:rsidR="00777E0E" w:rsidRPr="00A12E2B">
        <w:rPr>
          <w:rFonts w:ascii="Helvetica" w:hAnsi="Helvetica"/>
          <w:sz w:val="18"/>
          <w:szCs w:val="18"/>
        </w:rPr>
        <w:t>President and Founder</w:t>
      </w:r>
      <w:r w:rsidR="00583F8C" w:rsidRPr="00A12E2B">
        <w:rPr>
          <w:rFonts w:ascii="Helvetica" w:hAnsi="Helvetica"/>
          <w:sz w:val="18"/>
          <w:szCs w:val="18"/>
        </w:rPr>
        <w:t xml:space="preserve"> of </w:t>
      </w:r>
      <w:proofErr w:type="spellStart"/>
      <w:r w:rsidR="00583F8C" w:rsidRPr="00A12E2B">
        <w:rPr>
          <w:rFonts w:ascii="Helvetica" w:hAnsi="Helvetica"/>
          <w:sz w:val="18"/>
          <w:szCs w:val="18"/>
        </w:rPr>
        <w:t>GloryNock</w:t>
      </w:r>
      <w:proofErr w:type="spellEnd"/>
      <w:r w:rsidR="00583F8C" w:rsidRPr="00A12E2B">
        <w:rPr>
          <w:rFonts w:ascii="Helvetica" w:hAnsi="Helvetica"/>
          <w:sz w:val="18"/>
          <w:szCs w:val="18"/>
        </w:rPr>
        <w:t>.  “</w:t>
      </w:r>
      <w:r w:rsidR="00565DB2" w:rsidRPr="00A12E2B">
        <w:rPr>
          <w:rFonts w:ascii="Helvetica" w:hAnsi="Helvetica"/>
          <w:sz w:val="18"/>
          <w:szCs w:val="18"/>
        </w:rPr>
        <w:t xml:space="preserve">We offer specific-fit models for standard arrow diameters, and we wanted to add a universal fit option for </w:t>
      </w:r>
      <w:proofErr w:type="spellStart"/>
      <w:r w:rsidR="00565DB2" w:rsidRPr="00A12E2B">
        <w:rPr>
          <w:rFonts w:ascii="Helvetica" w:hAnsi="Helvetica"/>
          <w:sz w:val="18"/>
          <w:szCs w:val="18"/>
        </w:rPr>
        <w:t>bowhunters</w:t>
      </w:r>
      <w:proofErr w:type="spellEnd"/>
      <w:r w:rsidR="00565DB2" w:rsidRPr="00A12E2B">
        <w:rPr>
          <w:rFonts w:ascii="Helvetica" w:hAnsi="Helvetica"/>
          <w:sz w:val="18"/>
          <w:szCs w:val="18"/>
        </w:rPr>
        <w:t xml:space="preserve"> who want the simplest, most dependable lighted nock to use as they get dialed in for the coming season’s hunts</w:t>
      </w:r>
      <w:r w:rsidR="005A3205" w:rsidRPr="00A12E2B">
        <w:rPr>
          <w:rFonts w:ascii="Helvetica" w:hAnsi="Helvetica"/>
          <w:sz w:val="18"/>
          <w:szCs w:val="18"/>
        </w:rPr>
        <w:t>.</w:t>
      </w:r>
      <w:r w:rsidR="00076D41" w:rsidRPr="00A12E2B">
        <w:rPr>
          <w:rFonts w:ascii="Helvetica" w:hAnsi="Helvetica"/>
          <w:sz w:val="18"/>
          <w:szCs w:val="18"/>
        </w:rPr>
        <w:t>”</w:t>
      </w:r>
    </w:p>
    <w:p w14:paraId="1910AD8F" w14:textId="77777777" w:rsidR="00583F8C" w:rsidRPr="00136C4E" w:rsidRDefault="00583F8C" w:rsidP="00D1447B">
      <w:pPr>
        <w:spacing w:after="0" w:line="240" w:lineRule="auto"/>
        <w:ind w:left="-547"/>
        <w:rPr>
          <w:rFonts w:ascii="Helvetica" w:hAnsi="Helvetica"/>
          <w:sz w:val="14"/>
          <w:szCs w:val="14"/>
        </w:rPr>
      </w:pPr>
    </w:p>
    <w:p w14:paraId="3041FBD9" w14:textId="60B09392" w:rsidR="00583F8C" w:rsidRPr="00A12E2B" w:rsidRDefault="00565DB2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A12E2B">
        <w:rPr>
          <w:rFonts w:ascii="Helvetica" w:hAnsi="Helvetica"/>
          <w:sz w:val="18"/>
          <w:szCs w:val="18"/>
        </w:rPr>
        <w:t xml:space="preserve">Simplicity is the key to the success of the </w:t>
      </w:r>
      <w:proofErr w:type="spellStart"/>
      <w:r w:rsidRPr="00A12E2B">
        <w:rPr>
          <w:rFonts w:ascii="Helvetica" w:hAnsi="Helvetica"/>
          <w:sz w:val="18"/>
          <w:szCs w:val="18"/>
        </w:rPr>
        <w:t>GloryNock</w:t>
      </w:r>
      <w:proofErr w:type="spellEnd"/>
      <w:r w:rsidRPr="00A12E2B">
        <w:rPr>
          <w:rFonts w:ascii="Helvetica" w:hAnsi="Helvetica"/>
          <w:sz w:val="18"/>
          <w:szCs w:val="18"/>
        </w:rPr>
        <w:t xml:space="preserve"> and the goal of the engineering process behind its development.</w:t>
      </w:r>
      <w:r w:rsidR="00DA71F6" w:rsidRPr="00A12E2B">
        <w:rPr>
          <w:rFonts w:ascii="Helvetica" w:hAnsi="Helvetica"/>
          <w:sz w:val="18"/>
          <w:szCs w:val="18"/>
        </w:rPr>
        <w:t xml:space="preserve"> Once the </w:t>
      </w:r>
      <w:proofErr w:type="spellStart"/>
      <w:r w:rsidR="00DA71F6" w:rsidRPr="00A12E2B">
        <w:rPr>
          <w:rFonts w:ascii="Helvetica" w:hAnsi="Helvetica"/>
          <w:sz w:val="18"/>
          <w:szCs w:val="18"/>
        </w:rPr>
        <w:t>GloryNock</w:t>
      </w:r>
      <w:proofErr w:type="spellEnd"/>
      <w:r w:rsidR="00DA71F6" w:rsidRPr="00A12E2B">
        <w:rPr>
          <w:rFonts w:ascii="Helvetica" w:hAnsi="Helvetica"/>
          <w:sz w:val="18"/>
          <w:szCs w:val="18"/>
        </w:rPr>
        <w:t xml:space="preserve"> leaves the bowstring, t</w:t>
      </w:r>
      <w:r w:rsidR="00BC694C" w:rsidRPr="00A12E2B">
        <w:rPr>
          <w:rFonts w:ascii="Helvetica" w:hAnsi="Helvetica"/>
          <w:sz w:val="18"/>
          <w:szCs w:val="18"/>
        </w:rPr>
        <w:t xml:space="preserve">he LED is </w:t>
      </w:r>
      <w:r w:rsidR="00583F8C" w:rsidRPr="00A12E2B">
        <w:rPr>
          <w:rFonts w:ascii="Helvetica" w:hAnsi="Helvetica"/>
          <w:sz w:val="18"/>
          <w:szCs w:val="18"/>
        </w:rPr>
        <w:t>activate</w:t>
      </w:r>
      <w:r w:rsidR="00BC694C" w:rsidRPr="00A12E2B">
        <w:rPr>
          <w:rFonts w:ascii="Helvetica" w:hAnsi="Helvetica"/>
          <w:sz w:val="18"/>
          <w:szCs w:val="18"/>
        </w:rPr>
        <w:t>d</w:t>
      </w:r>
      <w:r w:rsidR="00DA71F6" w:rsidRPr="00A12E2B">
        <w:rPr>
          <w:rFonts w:ascii="Helvetica" w:hAnsi="Helvetica"/>
          <w:sz w:val="18"/>
          <w:szCs w:val="18"/>
        </w:rPr>
        <w:t xml:space="preserve">. It is </w:t>
      </w:r>
      <w:r w:rsidR="00BC694C" w:rsidRPr="00A12E2B">
        <w:rPr>
          <w:rFonts w:ascii="Helvetica" w:hAnsi="Helvetica"/>
          <w:sz w:val="18"/>
          <w:szCs w:val="18"/>
        </w:rPr>
        <w:t xml:space="preserve">designed to </w:t>
      </w:r>
      <w:r w:rsidR="00DA71F6" w:rsidRPr="00A12E2B">
        <w:rPr>
          <w:rFonts w:ascii="Helvetica" w:hAnsi="Helvetica"/>
          <w:sz w:val="18"/>
          <w:szCs w:val="18"/>
        </w:rPr>
        <w:t xml:space="preserve">remain on </w:t>
      </w:r>
      <w:r w:rsidR="00583F8C" w:rsidRPr="00A12E2B">
        <w:rPr>
          <w:rFonts w:ascii="Helvetica" w:hAnsi="Helvetica"/>
          <w:sz w:val="18"/>
          <w:szCs w:val="18"/>
        </w:rPr>
        <w:t xml:space="preserve">until the </w:t>
      </w:r>
      <w:r w:rsidR="005A3205" w:rsidRPr="00A12E2B">
        <w:rPr>
          <w:rFonts w:ascii="Helvetica" w:hAnsi="Helvetica"/>
          <w:sz w:val="18"/>
          <w:szCs w:val="18"/>
        </w:rPr>
        <w:t>shooter</w:t>
      </w:r>
      <w:r w:rsidR="00583F8C" w:rsidRPr="00A12E2B">
        <w:rPr>
          <w:rFonts w:ascii="Helvetica" w:hAnsi="Helvetica"/>
          <w:sz w:val="18"/>
          <w:szCs w:val="18"/>
        </w:rPr>
        <w:t xml:space="preserve"> </w:t>
      </w:r>
      <w:r w:rsidR="005A3205" w:rsidRPr="00A12E2B">
        <w:rPr>
          <w:rFonts w:ascii="Helvetica" w:hAnsi="Helvetica"/>
          <w:sz w:val="18"/>
          <w:szCs w:val="18"/>
        </w:rPr>
        <w:t>is ready to turn it off</w:t>
      </w:r>
      <w:r w:rsidR="00292E59" w:rsidRPr="00A12E2B">
        <w:rPr>
          <w:rFonts w:ascii="Helvetica" w:hAnsi="Helvetica"/>
          <w:sz w:val="18"/>
          <w:szCs w:val="18"/>
        </w:rPr>
        <w:t xml:space="preserve">, </w:t>
      </w:r>
      <w:r w:rsidR="00DA71F6" w:rsidRPr="00A12E2B">
        <w:rPr>
          <w:rFonts w:ascii="Helvetica" w:hAnsi="Helvetica"/>
          <w:sz w:val="18"/>
          <w:szCs w:val="18"/>
        </w:rPr>
        <w:t xml:space="preserve">which is </w:t>
      </w:r>
      <w:r w:rsidR="00292E59" w:rsidRPr="00A12E2B">
        <w:rPr>
          <w:rFonts w:ascii="Helvetica" w:hAnsi="Helvetica"/>
          <w:sz w:val="18"/>
          <w:szCs w:val="18"/>
        </w:rPr>
        <w:t xml:space="preserve">a </w:t>
      </w:r>
      <w:r w:rsidR="00DA71F6" w:rsidRPr="00A12E2B">
        <w:rPr>
          <w:rFonts w:ascii="Helvetica" w:hAnsi="Helvetica"/>
          <w:sz w:val="18"/>
          <w:szCs w:val="18"/>
        </w:rPr>
        <w:t xml:space="preserve">quick and simple operation. </w:t>
      </w:r>
      <w:proofErr w:type="spellStart"/>
      <w:r w:rsidR="00292E59" w:rsidRPr="00A12E2B">
        <w:rPr>
          <w:rFonts w:ascii="Helvetica" w:hAnsi="Helvetica"/>
          <w:sz w:val="18"/>
          <w:szCs w:val="18"/>
        </w:rPr>
        <w:t>GloryN</w:t>
      </w:r>
      <w:r w:rsidR="005A3205" w:rsidRPr="00A12E2B">
        <w:rPr>
          <w:rFonts w:ascii="Helvetica" w:hAnsi="Helvetica"/>
          <w:sz w:val="18"/>
          <w:szCs w:val="18"/>
        </w:rPr>
        <w:t>ock</w:t>
      </w:r>
      <w:r w:rsidR="00DA71F6" w:rsidRPr="00A12E2B">
        <w:rPr>
          <w:rFonts w:ascii="Helvetica" w:hAnsi="Helvetica"/>
          <w:sz w:val="18"/>
          <w:szCs w:val="18"/>
        </w:rPr>
        <w:t>s</w:t>
      </w:r>
      <w:proofErr w:type="spellEnd"/>
      <w:r w:rsidR="00DA71F6" w:rsidRPr="00A12E2B">
        <w:rPr>
          <w:rFonts w:ascii="Helvetica" w:hAnsi="Helvetica"/>
          <w:sz w:val="18"/>
          <w:szCs w:val="18"/>
        </w:rPr>
        <w:t>’ bright light stays</w:t>
      </w:r>
      <w:r w:rsidR="005A3205" w:rsidRPr="00A12E2B">
        <w:rPr>
          <w:rFonts w:ascii="Helvetica" w:hAnsi="Helvetica"/>
          <w:sz w:val="18"/>
          <w:szCs w:val="18"/>
        </w:rPr>
        <w:t xml:space="preserve"> activated until the user nocks the arrow back on the bowstring</w:t>
      </w:r>
      <w:r w:rsidR="00BC694C" w:rsidRPr="00A12E2B">
        <w:rPr>
          <w:rFonts w:ascii="Helvetica" w:hAnsi="Helvetica"/>
          <w:sz w:val="18"/>
          <w:szCs w:val="18"/>
        </w:rPr>
        <w:t xml:space="preserve"> again</w:t>
      </w:r>
      <w:r w:rsidR="005A3205" w:rsidRPr="00A12E2B">
        <w:rPr>
          <w:rFonts w:ascii="Helvetica" w:hAnsi="Helvetica"/>
          <w:sz w:val="18"/>
          <w:szCs w:val="18"/>
        </w:rPr>
        <w:t xml:space="preserve"> while </w:t>
      </w:r>
      <w:r w:rsidR="00DA71F6" w:rsidRPr="00A12E2B">
        <w:rPr>
          <w:rFonts w:ascii="Helvetica" w:hAnsi="Helvetica"/>
          <w:sz w:val="18"/>
          <w:szCs w:val="18"/>
        </w:rPr>
        <w:t xml:space="preserve">simultaneously </w:t>
      </w:r>
      <w:r w:rsidR="007310A5" w:rsidRPr="00A12E2B">
        <w:rPr>
          <w:rFonts w:ascii="Helvetica" w:hAnsi="Helvetica"/>
          <w:sz w:val="18"/>
          <w:szCs w:val="18"/>
        </w:rPr>
        <w:t>lightly pressing</w:t>
      </w:r>
      <w:r w:rsidR="005A3205" w:rsidRPr="00A12E2B">
        <w:rPr>
          <w:rFonts w:ascii="Helvetica" w:hAnsi="Helvetica"/>
          <w:sz w:val="18"/>
          <w:szCs w:val="18"/>
        </w:rPr>
        <w:t xml:space="preserve"> down </w:t>
      </w:r>
      <w:r w:rsidR="00DA71F6" w:rsidRPr="00A12E2B">
        <w:rPr>
          <w:rFonts w:ascii="Helvetica" w:hAnsi="Helvetica"/>
          <w:sz w:val="18"/>
          <w:szCs w:val="18"/>
        </w:rPr>
        <w:t xml:space="preserve">the side latch. The light cannot just be turned off by simply pressing a button. </w:t>
      </w:r>
      <w:r w:rsidR="007310A5" w:rsidRPr="00A12E2B">
        <w:rPr>
          <w:rFonts w:ascii="Helvetica" w:hAnsi="Helvetica"/>
          <w:sz w:val="18"/>
          <w:szCs w:val="18"/>
        </w:rPr>
        <w:t>This</w:t>
      </w:r>
      <w:r w:rsidR="00DA71F6" w:rsidRPr="00A12E2B">
        <w:rPr>
          <w:rFonts w:ascii="Helvetica" w:hAnsi="Helvetica"/>
          <w:sz w:val="18"/>
          <w:szCs w:val="18"/>
        </w:rPr>
        <w:t xml:space="preserve"> double-</w:t>
      </w:r>
      <w:r w:rsidR="005A3205" w:rsidRPr="00A12E2B">
        <w:rPr>
          <w:rFonts w:ascii="Helvetica" w:hAnsi="Helvetica"/>
          <w:sz w:val="18"/>
          <w:szCs w:val="18"/>
        </w:rPr>
        <w:t>safety</w:t>
      </w:r>
      <w:r w:rsidR="007310A5" w:rsidRPr="00A12E2B">
        <w:rPr>
          <w:rFonts w:ascii="Helvetica" w:hAnsi="Helvetica"/>
          <w:sz w:val="18"/>
          <w:szCs w:val="18"/>
        </w:rPr>
        <w:t xml:space="preserve"> element</w:t>
      </w:r>
      <w:r w:rsidR="005A3205" w:rsidRPr="00A12E2B">
        <w:rPr>
          <w:rFonts w:ascii="Helvetica" w:hAnsi="Helvetica"/>
          <w:sz w:val="18"/>
          <w:szCs w:val="18"/>
        </w:rPr>
        <w:t xml:space="preserve"> </w:t>
      </w:r>
      <w:r w:rsidR="00DA71F6" w:rsidRPr="00A12E2B">
        <w:rPr>
          <w:rFonts w:ascii="Helvetica" w:hAnsi="Helvetica"/>
          <w:sz w:val="18"/>
          <w:szCs w:val="18"/>
        </w:rPr>
        <w:t>ensures</w:t>
      </w:r>
      <w:r w:rsidR="00BC694C" w:rsidRPr="00A12E2B">
        <w:rPr>
          <w:rFonts w:ascii="Helvetica" w:hAnsi="Helvetica"/>
          <w:sz w:val="18"/>
          <w:szCs w:val="18"/>
        </w:rPr>
        <w:t xml:space="preserve"> it</w:t>
      </w:r>
      <w:r w:rsidR="005A3205" w:rsidRPr="00A12E2B">
        <w:rPr>
          <w:rFonts w:ascii="Helvetica" w:hAnsi="Helvetica"/>
          <w:sz w:val="18"/>
          <w:szCs w:val="18"/>
        </w:rPr>
        <w:t xml:space="preserve"> will never </w:t>
      </w:r>
      <w:r w:rsidR="00BC694C" w:rsidRPr="00A12E2B">
        <w:rPr>
          <w:rFonts w:ascii="Helvetica" w:hAnsi="Helvetica"/>
          <w:sz w:val="18"/>
          <w:szCs w:val="18"/>
        </w:rPr>
        <w:t>inadvertently</w:t>
      </w:r>
      <w:r w:rsidR="00DA71F6" w:rsidRPr="00A12E2B">
        <w:rPr>
          <w:rFonts w:ascii="Helvetica" w:hAnsi="Helvetica"/>
          <w:sz w:val="18"/>
          <w:szCs w:val="18"/>
        </w:rPr>
        <w:t xml:space="preserve"> turn off and adds to the </w:t>
      </w:r>
      <w:proofErr w:type="spellStart"/>
      <w:r w:rsidR="00DA71F6" w:rsidRPr="00A12E2B">
        <w:rPr>
          <w:rFonts w:ascii="Helvetica" w:hAnsi="Helvetica"/>
          <w:sz w:val="18"/>
          <w:szCs w:val="18"/>
        </w:rPr>
        <w:t>GloryNock’s</w:t>
      </w:r>
      <w:proofErr w:type="spellEnd"/>
      <w:r w:rsidR="00DA71F6" w:rsidRPr="00A12E2B">
        <w:rPr>
          <w:rFonts w:ascii="Helvetica" w:hAnsi="Helvetica"/>
          <w:sz w:val="18"/>
          <w:szCs w:val="18"/>
        </w:rPr>
        <w:t xml:space="preserve"> dependability.</w:t>
      </w:r>
    </w:p>
    <w:p w14:paraId="16295D9B" w14:textId="7513744E" w:rsidR="00781FC3" w:rsidRPr="00136C4E" w:rsidRDefault="00781FC3" w:rsidP="00D1447B">
      <w:pPr>
        <w:spacing w:after="0" w:line="240" w:lineRule="auto"/>
        <w:ind w:left="-547"/>
        <w:rPr>
          <w:rFonts w:ascii="Helvetica" w:hAnsi="Helvetica"/>
          <w:sz w:val="14"/>
          <w:szCs w:val="14"/>
        </w:rPr>
      </w:pPr>
    </w:p>
    <w:p w14:paraId="1C5D7D0A" w14:textId="711A2CE4" w:rsidR="0059229D" w:rsidRPr="00A12E2B" w:rsidRDefault="0059229D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bookmarkStart w:id="0" w:name="_GoBack"/>
      <w:bookmarkEnd w:id="0"/>
      <w:r w:rsidRPr="00A12E2B">
        <w:rPr>
          <w:rFonts w:ascii="Helvetica" w:hAnsi="Helvetica"/>
          <w:sz w:val="18"/>
          <w:szCs w:val="18"/>
        </w:rPr>
        <w:t xml:space="preserve">The </w:t>
      </w:r>
      <w:proofErr w:type="spellStart"/>
      <w:r w:rsidRPr="00A12E2B">
        <w:rPr>
          <w:rFonts w:ascii="Helvetica" w:hAnsi="Helvetica"/>
          <w:sz w:val="18"/>
          <w:szCs w:val="18"/>
        </w:rPr>
        <w:t>GloryNock</w:t>
      </w:r>
      <w:proofErr w:type="spellEnd"/>
      <w:r w:rsidRPr="00A12E2B">
        <w:rPr>
          <w:rFonts w:ascii="Helvetica" w:hAnsi="Helvetica"/>
          <w:sz w:val="18"/>
          <w:szCs w:val="18"/>
        </w:rPr>
        <w:t xml:space="preserve">-FIT is a universal-fit nock. It works with the most common arrow internal diameters of .204 (X), .233 (H), .244 (S) and .246 (GT). This makes the </w:t>
      </w:r>
      <w:proofErr w:type="spellStart"/>
      <w:r w:rsidRPr="00A12E2B">
        <w:rPr>
          <w:rFonts w:ascii="Helvetica" w:hAnsi="Helvetica"/>
          <w:sz w:val="18"/>
          <w:szCs w:val="18"/>
        </w:rPr>
        <w:t>GloryNock</w:t>
      </w:r>
      <w:proofErr w:type="spellEnd"/>
      <w:r w:rsidRPr="00A12E2B">
        <w:rPr>
          <w:rFonts w:ascii="Helvetica" w:hAnsi="Helvetica"/>
          <w:sz w:val="18"/>
          <w:szCs w:val="18"/>
        </w:rPr>
        <w:t>-FIT perfect for archers who are unsure about their arrow diameter, or for those archers who are shooting multiple arrow diameters during a season</w:t>
      </w:r>
      <w:r w:rsidR="00B31789" w:rsidRPr="00A12E2B">
        <w:rPr>
          <w:rFonts w:ascii="Helvetica" w:hAnsi="Helvetica"/>
          <w:sz w:val="18"/>
          <w:szCs w:val="18"/>
        </w:rPr>
        <w:t xml:space="preserve">, such as those who go up in size for an elk hunt and then down to a smaller diameter for whitetail deer. Like all </w:t>
      </w:r>
      <w:proofErr w:type="spellStart"/>
      <w:r w:rsidR="00B31789" w:rsidRPr="00A12E2B">
        <w:rPr>
          <w:rFonts w:ascii="Helvetica" w:hAnsi="Helvetica"/>
          <w:sz w:val="18"/>
          <w:szCs w:val="18"/>
        </w:rPr>
        <w:t>GloryNocks</w:t>
      </w:r>
      <w:proofErr w:type="spellEnd"/>
      <w:r w:rsidR="00B31789" w:rsidRPr="00A12E2B">
        <w:rPr>
          <w:rFonts w:ascii="Helvetica" w:hAnsi="Helvetica"/>
          <w:sz w:val="18"/>
          <w:szCs w:val="18"/>
        </w:rPr>
        <w:t>, the FIT is available in Red, Blue, Green and Pink colors.</w:t>
      </w:r>
    </w:p>
    <w:p w14:paraId="19D78033" w14:textId="77777777" w:rsidR="0059229D" w:rsidRPr="00136C4E" w:rsidRDefault="0059229D" w:rsidP="00D1447B">
      <w:pPr>
        <w:spacing w:after="0" w:line="240" w:lineRule="auto"/>
        <w:ind w:left="-547"/>
        <w:rPr>
          <w:rFonts w:ascii="Helvetica" w:hAnsi="Helvetica"/>
          <w:sz w:val="14"/>
          <w:szCs w:val="14"/>
        </w:rPr>
      </w:pPr>
    </w:p>
    <w:p w14:paraId="5A582480" w14:textId="64A33B9A" w:rsidR="00583F8C" w:rsidRPr="00A12E2B" w:rsidRDefault="00DA71F6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A12E2B">
        <w:rPr>
          <w:rFonts w:ascii="Helvetica" w:hAnsi="Helvetica"/>
          <w:sz w:val="18"/>
          <w:szCs w:val="18"/>
        </w:rPr>
        <w:t>Unlike o</w:t>
      </w:r>
      <w:r w:rsidR="00841FD6" w:rsidRPr="00A12E2B">
        <w:rPr>
          <w:rFonts w:ascii="Helvetica" w:hAnsi="Helvetica"/>
          <w:sz w:val="18"/>
          <w:szCs w:val="18"/>
        </w:rPr>
        <w:t>ther lighted nocks</w:t>
      </w:r>
      <w:r w:rsidRPr="00A12E2B">
        <w:rPr>
          <w:rFonts w:ascii="Helvetica" w:hAnsi="Helvetica"/>
          <w:sz w:val="18"/>
          <w:szCs w:val="18"/>
        </w:rPr>
        <w:t xml:space="preserve"> that</w:t>
      </w:r>
      <w:r w:rsidR="00841FD6" w:rsidRPr="00A12E2B">
        <w:rPr>
          <w:rFonts w:ascii="Helvetica" w:hAnsi="Helvetica"/>
          <w:sz w:val="18"/>
          <w:szCs w:val="18"/>
        </w:rPr>
        <w:t xml:space="preserve"> have sliding components or holes that</w:t>
      </w:r>
      <w:r w:rsidR="00612FBF" w:rsidRPr="00A12E2B">
        <w:rPr>
          <w:rFonts w:ascii="Helvetica" w:hAnsi="Helvetica"/>
          <w:sz w:val="18"/>
          <w:szCs w:val="18"/>
        </w:rPr>
        <w:t xml:space="preserve"> </w:t>
      </w:r>
      <w:r w:rsidR="00841FD6" w:rsidRPr="00A12E2B">
        <w:rPr>
          <w:rFonts w:ascii="Helvetica" w:hAnsi="Helvetica"/>
          <w:sz w:val="18"/>
          <w:szCs w:val="18"/>
        </w:rPr>
        <w:t>allow</w:t>
      </w:r>
      <w:r w:rsidR="00781FC3" w:rsidRPr="00A12E2B">
        <w:rPr>
          <w:rFonts w:ascii="Helvetica" w:hAnsi="Helvetica"/>
          <w:sz w:val="18"/>
          <w:szCs w:val="18"/>
        </w:rPr>
        <w:t xml:space="preserve"> blood and other contaminants to enter</w:t>
      </w:r>
      <w:r w:rsidRPr="00A12E2B">
        <w:rPr>
          <w:rFonts w:ascii="Helvetica" w:hAnsi="Helvetica"/>
          <w:sz w:val="18"/>
          <w:szCs w:val="18"/>
        </w:rPr>
        <w:t xml:space="preserve"> the nock, t</w:t>
      </w:r>
      <w:r w:rsidR="00841FD6" w:rsidRPr="00A12E2B">
        <w:rPr>
          <w:rFonts w:ascii="Helvetica" w:hAnsi="Helvetica"/>
          <w:sz w:val="18"/>
          <w:szCs w:val="18"/>
        </w:rPr>
        <w:t xml:space="preserve">he </w:t>
      </w:r>
      <w:proofErr w:type="spellStart"/>
      <w:r w:rsidR="00841FD6" w:rsidRPr="00A12E2B">
        <w:rPr>
          <w:rFonts w:ascii="Helvetica" w:hAnsi="Helvetica"/>
          <w:sz w:val="18"/>
          <w:szCs w:val="18"/>
        </w:rPr>
        <w:t>GloryNock</w:t>
      </w:r>
      <w:proofErr w:type="spellEnd"/>
      <w:r w:rsidR="00841FD6" w:rsidRPr="00A12E2B">
        <w:rPr>
          <w:rFonts w:ascii="Helvetica" w:hAnsi="Helvetica"/>
          <w:sz w:val="18"/>
          <w:szCs w:val="18"/>
        </w:rPr>
        <w:t xml:space="preserve"> is a solid nock </w:t>
      </w:r>
      <w:r w:rsidRPr="00A12E2B">
        <w:rPr>
          <w:rFonts w:ascii="Helvetica" w:hAnsi="Helvetica"/>
          <w:sz w:val="18"/>
          <w:szCs w:val="18"/>
        </w:rPr>
        <w:t xml:space="preserve">with </w:t>
      </w:r>
      <w:r w:rsidR="00841FD6" w:rsidRPr="00A12E2B">
        <w:rPr>
          <w:rFonts w:ascii="Helvetica" w:hAnsi="Helvetica"/>
          <w:sz w:val="18"/>
          <w:szCs w:val="18"/>
        </w:rPr>
        <w:t xml:space="preserve">no moving parts, making it look, feel and shoot the same as a standard nock. </w:t>
      </w:r>
      <w:r w:rsidR="00777E0E" w:rsidRPr="00A12E2B">
        <w:rPr>
          <w:rFonts w:ascii="Helvetica" w:hAnsi="Helvetica"/>
          <w:sz w:val="18"/>
          <w:szCs w:val="18"/>
        </w:rPr>
        <w:t xml:space="preserve">Whether you’re </w:t>
      </w:r>
      <w:r w:rsidR="007310A5" w:rsidRPr="00A12E2B">
        <w:rPr>
          <w:rFonts w:ascii="Helvetica" w:hAnsi="Helvetica"/>
          <w:sz w:val="18"/>
          <w:szCs w:val="18"/>
        </w:rPr>
        <w:t>out hunting or practicing at dusk for b</w:t>
      </w:r>
      <w:r w:rsidRPr="00A12E2B">
        <w:rPr>
          <w:rFonts w:ascii="Helvetica" w:hAnsi="Helvetica"/>
          <w:sz w:val="18"/>
          <w:szCs w:val="18"/>
        </w:rPr>
        <w:t>etter visibility, shooters will</w:t>
      </w:r>
      <w:r w:rsidR="00612FBF" w:rsidRPr="00A12E2B">
        <w:rPr>
          <w:rFonts w:ascii="Helvetica" w:hAnsi="Helvetica"/>
          <w:sz w:val="18"/>
          <w:szCs w:val="18"/>
        </w:rPr>
        <w:t xml:space="preserve"> </w:t>
      </w:r>
      <w:r w:rsidR="007310A5" w:rsidRPr="00A12E2B">
        <w:rPr>
          <w:rFonts w:ascii="Helvetica" w:hAnsi="Helvetica"/>
          <w:sz w:val="18"/>
          <w:szCs w:val="18"/>
        </w:rPr>
        <w:t xml:space="preserve">experience </w:t>
      </w:r>
      <w:r w:rsidR="00781FC3" w:rsidRPr="00A12E2B">
        <w:rPr>
          <w:rFonts w:ascii="Helvetica" w:hAnsi="Helvetica"/>
          <w:sz w:val="18"/>
          <w:szCs w:val="18"/>
        </w:rPr>
        <w:t>the</w:t>
      </w:r>
      <w:r w:rsidR="00612FBF" w:rsidRPr="00A12E2B">
        <w:rPr>
          <w:rFonts w:ascii="Helvetica" w:hAnsi="Helvetica"/>
          <w:sz w:val="18"/>
          <w:szCs w:val="18"/>
        </w:rPr>
        <w:t xml:space="preserve"> lightest and</w:t>
      </w:r>
      <w:r w:rsidR="00781FC3" w:rsidRPr="00A12E2B">
        <w:rPr>
          <w:rFonts w:ascii="Helvetica" w:hAnsi="Helvetica"/>
          <w:sz w:val="18"/>
          <w:szCs w:val="18"/>
        </w:rPr>
        <w:t xml:space="preserve"> </w:t>
      </w:r>
      <w:r w:rsidR="00714A3E" w:rsidRPr="00A12E2B">
        <w:rPr>
          <w:rFonts w:ascii="Helvetica" w:hAnsi="Helvetica"/>
          <w:sz w:val="18"/>
          <w:szCs w:val="18"/>
        </w:rPr>
        <w:t>brightest nocks</w:t>
      </w:r>
      <w:r w:rsidR="00612FBF" w:rsidRPr="00A12E2B">
        <w:rPr>
          <w:rFonts w:ascii="Helvetica" w:hAnsi="Helvetica"/>
          <w:sz w:val="18"/>
          <w:szCs w:val="18"/>
        </w:rPr>
        <w:t xml:space="preserve"> yet with </w:t>
      </w:r>
      <w:proofErr w:type="spellStart"/>
      <w:r w:rsidR="00612FBF" w:rsidRPr="00A12E2B">
        <w:rPr>
          <w:rFonts w:ascii="Helvetica" w:hAnsi="Helvetica"/>
          <w:sz w:val="18"/>
          <w:szCs w:val="18"/>
        </w:rPr>
        <w:t>GloryNock</w:t>
      </w:r>
      <w:proofErr w:type="spellEnd"/>
      <w:r w:rsidR="00612FBF" w:rsidRPr="00A12E2B">
        <w:rPr>
          <w:rFonts w:ascii="Helvetica" w:hAnsi="Helvetica"/>
          <w:sz w:val="18"/>
          <w:szCs w:val="18"/>
        </w:rPr>
        <w:t>, which deliver</w:t>
      </w:r>
      <w:r w:rsidR="007310A5" w:rsidRPr="00A12E2B">
        <w:rPr>
          <w:rFonts w:ascii="Helvetica" w:hAnsi="Helvetica"/>
          <w:sz w:val="18"/>
          <w:szCs w:val="18"/>
        </w:rPr>
        <w:t xml:space="preserve"> 20+ </w:t>
      </w:r>
      <w:r w:rsidR="00714A3E" w:rsidRPr="00A12E2B">
        <w:rPr>
          <w:rFonts w:ascii="Helvetica" w:hAnsi="Helvetica"/>
          <w:sz w:val="18"/>
          <w:szCs w:val="18"/>
        </w:rPr>
        <w:t>h</w:t>
      </w:r>
      <w:r w:rsidR="00781FC3" w:rsidRPr="00A12E2B">
        <w:rPr>
          <w:rFonts w:ascii="Helvetica" w:hAnsi="Helvetica"/>
          <w:sz w:val="18"/>
          <w:szCs w:val="18"/>
        </w:rPr>
        <w:t>o</w:t>
      </w:r>
      <w:r w:rsidR="00841FD6" w:rsidRPr="00A12E2B">
        <w:rPr>
          <w:rFonts w:ascii="Helvetica" w:hAnsi="Helvetica"/>
          <w:sz w:val="18"/>
          <w:szCs w:val="18"/>
        </w:rPr>
        <w:t xml:space="preserve">urs of effective illumination. </w:t>
      </w:r>
    </w:p>
    <w:p w14:paraId="67C11A63" w14:textId="77777777" w:rsidR="00ED1195" w:rsidRPr="00136C4E" w:rsidRDefault="00ED1195" w:rsidP="00D1447B">
      <w:pPr>
        <w:spacing w:after="0" w:line="240" w:lineRule="auto"/>
        <w:rPr>
          <w:rFonts w:ascii="Helvetica" w:hAnsi="Helvetica"/>
          <w:sz w:val="14"/>
          <w:szCs w:val="14"/>
        </w:rPr>
      </w:pPr>
    </w:p>
    <w:p w14:paraId="761E422B" w14:textId="243E6AC9" w:rsidR="00ED1195" w:rsidRPr="00A12E2B" w:rsidRDefault="00EC7326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proofErr w:type="spellStart"/>
      <w:r w:rsidRPr="00A12E2B">
        <w:rPr>
          <w:rFonts w:ascii="Helvetica" w:hAnsi="Helvetica"/>
          <w:sz w:val="18"/>
          <w:szCs w:val="18"/>
        </w:rPr>
        <w:t>GloryNock</w:t>
      </w:r>
      <w:proofErr w:type="spellEnd"/>
      <w:r w:rsidRPr="00A12E2B">
        <w:rPr>
          <w:rFonts w:ascii="Helvetica" w:hAnsi="Helvetica"/>
          <w:sz w:val="18"/>
          <w:szCs w:val="18"/>
        </w:rPr>
        <w:t xml:space="preserve"> lighted nocks</w:t>
      </w:r>
      <w:r w:rsidR="00ED1195" w:rsidRPr="00A12E2B">
        <w:rPr>
          <w:rFonts w:ascii="Helvetica" w:hAnsi="Helvetica"/>
          <w:sz w:val="18"/>
          <w:szCs w:val="18"/>
        </w:rPr>
        <w:t xml:space="preserve"> are </w:t>
      </w:r>
      <w:r w:rsidR="00ED1195" w:rsidRPr="00A12E2B">
        <w:rPr>
          <w:rFonts w:ascii="Helvetica" w:hAnsi="Helvetica"/>
          <w:b/>
          <w:sz w:val="18"/>
          <w:szCs w:val="18"/>
        </w:rPr>
        <w:t>Made in the USA</w:t>
      </w:r>
      <w:r w:rsidR="00B31789" w:rsidRPr="00A12E2B">
        <w:rPr>
          <w:rFonts w:ascii="Helvetica" w:hAnsi="Helvetica"/>
          <w:b/>
          <w:sz w:val="18"/>
          <w:szCs w:val="18"/>
        </w:rPr>
        <w:t xml:space="preserve">. </w:t>
      </w:r>
      <w:r w:rsidR="00B31789" w:rsidRPr="00A12E2B">
        <w:rPr>
          <w:rFonts w:ascii="Helvetica" w:hAnsi="Helvetica"/>
          <w:sz w:val="18"/>
          <w:szCs w:val="18"/>
        </w:rPr>
        <w:t xml:space="preserve"> The </w:t>
      </w:r>
      <w:proofErr w:type="spellStart"/>
      <w:r w:rsidR="00B31789" w:rsidRPr="00A12E2B">
        <w:rPr>
          <w:rFonts w:ascii="Helvetica" w:hAnsi="Helvetica"/>
          <w:sz w:val="18"/>
          <w:szCs w:val="18"/>
        </w:rPr>
        <w:t>GloryNock</w:t>
      </w:r>
      <w:proofErr w:type="spellEnd"/>
      <w:r w:rsidR="00B31789" w:rsidRPr="00A12E2B">
        <w:rPr>
          <w:rFonts w:ascii="Helvetica" w:hAnsi="Helvetica"/>
          <w:sz w:val="18"/>
          <w:szCs w:val="18"/>
        </w:rPr>
        <w:t>-FIT nocks</w:t>
      </w:r>
      <w:r w:rsidR="00ED1195" w:rsidRPr="00A12E2B">
        <w:rPr>
          <w:rFonts w:ascii="Helvetica" w:hAnsi="Helvetica"/>
          <w:sz w:val="18"/>
          <w:szCs w:val="18"/>
        </w:rPr>
        <w:t xml:space="preserve"> have a suggested retail pri</w:t>
      </w:r>
      <w:r w:rsidR="00B31789" w:rsidRPr="00A12E2B">
        <w:rPr>
          <w:rFonts w:ascii="Helvetica" w:hAnsi="Helvetica"/>
          <w:sz w:val="18"/>
          <w:szCs w:val="18"/>
        </w:rPr>
        <w:t>ce of $24.99 for a 3-pack. They are currently</w:t>
      </w:r>
      <w:r w:rsidR="007E577E" w:rsidRPr="00A12E2B">
        <w:rPr>
          <w:rFonts w:ascii="Helvetica" w:hAnsi="Helvetica"/>
          <w:sz w:val="18"/>
          <w:szCs w:val="18"/>
        </w:rPr>
        <w:t xml:space="preserve"> on sale</w:t>
      </w:r>
      <w:r w:rsidR="00361AFE" w:rsidRPr="00A12E2B">
        <w:rPr>
          <w:rFonts w:ascii="Helvetica" w:hAnsi="Helvetica"/>
          <w:sz w:val="18"/>
          <w:szCs w:val="18"/>
        </w:rPr>
        <w:t xml:space="preserve"> </w:t>
      </w:r>
      <w:r w:rsidR="007E577E" w:rsidRPr="00A12E2B">
        <w:rPr>
          <w:rFonts w:ascii="Helvetica" w:hAnsi="Helvetica"/>
          <w:sz w:val="18"/>
          <w:szCs w:val="18"/>
        </w:rPr>
        <w:t xml:space="preserve">at </w:t>
      </w:r>
      <w:hyperlink r:id="rId8" w:history="1">
        <w:r w:rsidR="007E577E" w:rsidRPr="00A12E2B">
          <w:rPr>
            <w:rStyle w:val="Hyperlink"/>
            <w:rFonts w:ascii="Helvetica" w:hAnsi="Helvetica"/>
            <w:sz w:val="18"/>
            <w:szCs w:val="18"/>
          </w:rPr>
          <w:t>glorynock.com</w:t>
        </w:r>
      </w:hyperlink>
      <w:r w:rsidR="00292E59" w:rsidRPr="00A12E2B">
        <w:rPr>
          <w:rFonts w:ascii="Helvetica" w:hAnsi="Helvetica"/>
          <w:sz w:val="18"/>
          <w:szCs w:val="18"/>
        </w:rPr>
        <w:t>.</w:t>
      </w:r>
    </w:p>
    <w:p w14:paraId="01DD75A5" w14:textId="77777777" w:rsidR="00AE7B79" w:rsidRPr="00136C4E" w:rsidRDefault="00AE7B79" w:rsidP="00D1447B">
      <w:pPr>
        <w:spacing w:after="0" w:line="240" w:lineRule="auto"/>
        <w:rPr>
          <w:rFonts w:ascii="Helvetica" w:hAnsi="Helvetica"/>
          <w:sz w:val="14"/>
          <w:szCs w:val="14"/>
        </w:rPr>
      </w:pPr>
    </w:p>
    <w:p w14:paraId="27F6DE89" w14:textId="77777777" w:rsidR="00C86F60" w:rsidRPr="00A12E2B" w:rsidRDefault="00C86F60" w:rsidP="00D1447B">
      <w:pPr>
        <w:spacing w:after="0" w:line="240" w:lineRule="auto"/>
        <w:ind w:left="-547"/>
        <w:outlineLvl w:val="0"/>
        <w:rPr>
          <w:rFonts w:ascii="Helvetica" w:hAnsi="Helvetica"/>
          <w:i/>
          <w:sz w:val="18"/>
          <w:szCs w:val="18"/>
        </w:rPr>
      </w:pPr>
      <w:r w:rsidRPr="00A12E2B">
        <w:rPr>
          <w:rFonts w:ascii="Helvetica" w:hAnsi="Helvetica"/>
          <w:i/>
          <w:sz w:val="18"/>
          <w:szCs w:val="18"/>
        </w:rPr>
        <w:t xml:space="preserve">About </w:t>
      </w:r>
      <w:proofErr w:type="spellStart"/>
      <w:r w:rsidRPr="00A12E2B">
        <w:rPr>
          <w:rFonts w:ascii="Helvetica" w:hAnsi="Helvetica"/>
          <w:i/>
          <w:sz w:val="18"/>
          <w:szCs w:val="18"/>
        </w:rPr>
        <w:t>GloryNock</w:t>
      </w:r>
      <w:proofErr w:type="spellEnd"/>
    </w:p>
    <w:p w14:paraId="50B03CC0" w14:textId="191E60D1" w:rsidR="00D1447B" w:rsidRPr="00A12E2B" w:rsidRDefault="006012CA" w:rsidP="00D1447B">
      <w:pPr>
        <w:spacing w:after="0" w:line="240" w:lineRule="auto"/>
        <w:ind w:left="-547"/>
        <w:outlineLvl w:val="0"/>
        <w:rPr>
          <w:rFonts w:ascii="Helvetica" w:hAnsi="Helvetica"/>
          <w:sz w:val="18"/>
          <w:szCs w:val="18"/>
        </w:rPr>
      </w:pPr>
      <w:proofErr w:type="spellStart"/>
      <w:r w:rsidRPr="00A12E2B">
        <w:rPr>
          <w:rFonts w:ascii="Helvetica" w:hAnsi="Helvetica"/>
          <w:sz w:val="18"/>
          <w:szCs w:val="18"/>
        </w:rPr>
        <w:t>GloryNock</w:t>
      </w:r>
      <w:proofErr w:type="spellEnd"/>
      <w:r w:rsidRPr="00A12E2B">
        <w:rPr>
          <w:rFonts w:ascii="Helvetica" w:hAnsi="Helvetica"/>
          <w:sz w:val="18"/>
          <w:szCs w:val="18"/>
        </w:rPr>
        <w:t xml:space="preserve"> is a brand of </w:t>
      </w:r>
      <w:proofErr w:type="spellStart"/>
      <w:r w:rsidRPr="00A12E2B">
        <w:rPr>
          <w:rFonts w:ascii="Helvetica" w:hAnsi="Helvetica"/>
          <w:sz w:val="18"/>
          <w:szCs w:val="18"/>
        </w:rPr>
        <w:t>Doubletake</w:t>
      </w:r>
      <w:proofErr w:type="spellEnd"/>
      <w:r w:rsidRPr="00A12E2B">
        <w:rPr>
          <w:rFonts w:ascii="Helvetica" w:hAnsi="Helvetica"/>
          <w:sz w:val="18"/>
          <w:szCs w:val="18"/>
        </w:rPr>
        <w:t xml:space="preserve"> Archery, LLC based out of San Antonio, TX.</w:t>
      </w:r>
      <w:r w:rsidR="00C835FA" w:rsidRPr="00A12E2B">
        <w:rPr>
          <w:rFonts w:ascii="Helvetica" w:hAnsi="Helvetica"/>
          <w:sz w:val="18"/>
          <w:szCs w:val="18"/>
        </w:rPr>
        <w:t xml:space="preserve"> </w:t>
      </w:r>
      <w:r w:rsidR="00FC2B6B" w:rsidRPr="00A12E2B">
        <w:rPr>
          <w:rFonts w:ascii="Helvetica" w:hAnsi="Helvetica"/>
          <w:sz w:val="18"/>
          <w:szCs w:val="18"/>
        </w:rPr>
        <w:t xml:space="preserve">Created by the original innovator of </w:t>
      </w:r>
      <w:proofErr w:type="spellStart"/>
      <w:r w:rsidR="00FC2B6B" w:rsidRPr="00A12E2B">
        <w:rPr>
          <w:rFonts w:ascii="Helvetica" w:hAnsi="Helvetica"/>
          <w:sz w:val="18"/>
          <w:szCs w:val="18"/>
        </w:rPr>
        <w:t>Nockturnal</w:t>
      </w:r>
      <w:proofErr w:type="spellEnd"/>
      <w:r w:rsidR="00F57D2B" w:rsidRPr="00A12E2B">
        <w:rPr>
          <w:rFonts w:ascii="Helvetica" w:hAnsi="Helvetica"/>
          <w:sz w:val="18"/>
          <w:szCs w:val="18"/>
          <w:vertAlign w:val="superscript"/>
        </w:rPr>
        <w:t>®</w:t>
      </w:r>
      <w:r w:rsidR="00FC2B6B" w:rsidRPr="00A12E2B">
        <w:rPr>
          <w:rFonts w:ascii="Helvetica" w:hAnsi="Helvetica"/>
          <w:sz w:val="18"/>
          <w:szCs w:val="18"/>
        </w:rPr>
        <w:t xml:space="preserve"> </w:t>
      </w:r>
      <w:r w:rsidRPr="00A12E2B">
        <w:rPr>
          <w:rFonts w:ascii="Helvetica" w:hAnsi="Helvetica"/>
          <w:sz w:val="18"/>
          <w:szCs w:val="18"/>
        </w:rPr>
        <w:t>l</w:t>
      </w:r>
      <w:r w:rsidR="00FC2B6B" w:rsidRPr="00A12E2B">
        <w:rPr>
          <w:rFonts w:ascii="Helvetica" w:hAnsi="Helvetica"/>
          <w:sz w:val="18"/>
          <w:szCs w:val="18"/>
        </w:rPr>
        <w:t xml:space="preserve">ighted </w:t>
      </w:r>
      <w:r w:rsidRPr="00A12E2B">
        <w:rPr>
          <w:rFonts w:ascii="Helvetica" w:hAnsi="Helvetica"/>
          <w:sz w:val="18"/>
          <w:szCs w:val="18"/>
        </w:rPr>
        <w:t>n</w:t>
      </w:r>
      <w:r w:rsidR="00FC2B6B" w:rsidRPr="00A12E2B">
        <w:rPr>
          <w:rFonts w:ascii="Helvetica" w:hAnsi="Helvetica"/>
          <w:sz w:val="18"/>
          <w:szCs w:val="18"/>
        </w:rPr>
        <w:t xml:space="preserve">ocks, </w:t>
      </w:r>
      <w:proofErr w:type="spellStart"/>
      <w:r w:rsidR="00FC2B6B" w:rsidRPr="00A12E2B">
        <w:rPr>
          <w:rFonts w:ascii="Helvetica" w:hAnsi="Helvetica"/>
          <w:sz w:val="18"/>
          <w:szCs w:val="18"/>
        </w:rPr>
        <w:t>GloryNock</w:t>
      </w:r>
      <w:proofErr w:type="spellEnd"/>
      <w:r w:rsidR="00FC2B6B" w:rsidRPr="00A12E2B">
        <w:rPr>
          <w:rFonts w:ascii="Helvetica" w:hAnsi="Helvetica"/>
          <w:sz w:val="18"/>
          <w:szCs w:val="18"/>
        </w:rPr>
        <w:t xml:space="preserve"> is the next level in lighted nock innovation. The new full line features brighter, lighter nocks that </w:t>
      </w:r>
      <w:r w:rsidR="00031C65" w:rsidRPr="00A12E2B">
        <w:rPr>
          <w:rFonts w:ascii="Helvetica" w:hAnsi="Helvetica"/>
          <w:sz w:val="18"/>
          <w:szCs w:val="18"/>
        </w:rPr>
        <w:t>users can easily</w:t>
      </w:r>
      <w:r w:rsidR="00C86F60" w:rsidRPr="00A12E2B">
        <w:rPr>
          <w:rFonts w:ascii="Helvetica" w:hAnsi="Helvetica"/>
          <w:sz w:val="18"/>
          <w:szCs w:val="18"/>
        </w:rPr>
        <w:t xml:space="preserve"> t</w:t>
      </w:r>
      <w:r w:rsidR="00031C65" w:rsidRPr="00A12E2B">
        <w:rPr>
          <w:rFonts w:ascii="Helvetica" w:hAnsi="Helvetica"/>
          <w:sz w:val="18"/>
          <w:szCs w:val="18"/>
        </w:rPr>
        <w:t>urn</w:t>
      </w:r>
      <w:r w:rsidR="00C86F60" w:rsidRPr="00A12E2B">
        <w:rPr>
          <w:rFonts w:ascii="Helvetica" w:hAnsi="Helvetica"/>
          <w:sz w:val="18"/>
          <w:szCs w:val="18"/>
        </w:rPr>
        <w:t xml:space="preserve"> on/off and are dependable</w:t>
      </w:r>
      <w:r w:rsidR="00E7068E" w:rsidRPr="00A12E2B">
        <w:rPr>
          <w:rFonts w:ascii="Helvetica" w:hAnsi="Helvetica"/>
          <w:sz w:val="18"/>
          <w:szCs w:val="18"/>
        </w:rPr>
        <w:t xml:space="preserve"> with</w:t>
      </w:r>
      <w:r w:rsidR="00FC2B6B" w:rsidRPr="00A12E2B">
        <w:rPr>
          <w:rFonts w:ascii="Helvetica" w:hAnsi="Helvetica"/>
          <w:sz w:val="18"/>
          <w:szCs w:val="18"/>
        </w:rPr>
        <w:t xml:space="preserve"> simple </w:t>
      </w:r>
      <w:r w:rsidR="00C86F60" w:rsidRPr="00A12E2B">
        <w:rPr>
          <w:rFonts w:ascii="Helvetica" w:hAnsi="Helvetica"/>
          <w:sz w:val="18"/>
          <w:szCs w:val="18"/>
        </w:rPr>
        <w:t>bowstring activation and de</w:t>
      </w:r>
      <w:r w:rsidR="00031C65" w:rsidRPr="00A12E2B">
        <w:rPr>
          <w:rFonts w:ascii="Helvetica" w:hAnsi="Helvetica"/>
          <w:sz w:val="18"/>
          <w:szCs w:val="18"/>
        </w:rPr>
        <w:t>-</w:t>
      </w:r>
      <w:r w:rsidR="00C86F60" w:rsidRPr="00A12E2B">
        <w:rPr>
          <w:rFonts w:ascii="Helvetica" w:hAnsi="Helvetica"/>
          <w:sz w:val="18"/>
          <w:szCs w:val="18"/>
        </w:rPr>
        <w:t xml:space="preserve">activation </w:t>
      </w:r>
      <w:r w:rsidR="00E7068E" w:rsidRPr="00A12E2B">
        <w:rPr>
          <w:rFonts w:ascii="Helvetica" w:hAnsi="Helvetica"/>
          <w:sz w:val="18"/>
          <w:szCs w:val="18"/>
        </w:rPr>
        <w:t>(</w:t>
      </w:r>
      <w:r w:rsidR="00031C65" w:rsidRPr="00A12E2B">
        <w:rPr>
          <w:rFonts w:ascii="Helvetica" w:hAnsi="Helvetica"/>
          <w:sz w:val="18"/>
          <w:szCs w:val="18"/>
        </w:rPr>
        <w:t>no tools required</w:t>
      </w:r>
      <w:r w:rsidR="00E7068E" w:rsidRPr="00A12E2B">
        <w:rPr>
          <w:rFonts w:ascii="Helvetica" w:hAnsi="Helvetica"/>
          <w:sz w:val="18"/>
          <w:szCs w:val="18"/>
        </w:rPr>
        <w:t>)</w:t>
      </w:r>
      <w:r w:rsidR="00031C65" w:rsidRPr="00A12E2B">
        <w:rPr>
          <w:rFonts w:ascii="Helvetica" w:hAnsi="Helvetica"/>
          <w:sz w:val="18"/>
          <w:szCs w:val="18"/>
        </w:rPr>
        <w:t>.</w:t>
      </w:r>
      <w:r w:rsidR="00C835FA" w:rsidRPr="00A12E2B">
        <w:rPr>
          <w:rFonts w:ascii="Helvetica" w:hAnsi="Helvetica"/>
          <w:sz w:val="18"/>
          <w:szCs w:val="18"/>
        </w:rPr>
        <w:t xml:space="preserve"> </w:t>
      </w:r>
      <w:proofErr w:type="spellStart"/>
      <w:r w:rsidR="00031C65" w:rsidRPr="00A12E2B">
        <w:rPr>
          <w:rFonts w:ascii="Helvetica" w:hAnsi="Helvetica"/>
          <w:sz w:val="18"/>
          <w:szCs w:val="18"/>
        </w:rPr>
        <w:t>GloryNock</w:t>
      </w:r>
      <w:proofErr w:type="spellEnd"/>
      <w:r w:rsidR="00031C65" w:rsidRPr="00A12E2B">
        <w:rPr>
          <w:rFonts w:ascii="Helvetica" w:hAnsi="Helvetica"/>
          <w:sz w:val="18"/>
          <w:szCs w:val="18"/>
        </w:rPr>
        <w:t xml:space="preserve"> </w:t>
      </w:r>
      <w:r w:rsidRPr="00A12E2B">
        <w:rPr>
          <w:rFonts w:ascii="Helvetica" w:hAnsi="Helvetica"/>
          <w:sz w:val="18"/>
          <w:szCs w:val="18"/>
        </w:rPr>
        <w:t>l</w:t>
      </w:r>
      <w:r w:rsidR="00031C65" w:rsidRPr="00A12E2B">
        <w:rPr>
          <w:rFonts w:ascii="Helvetica" w:hAnsi="Helvetica"/>
          <w:sz w:val="18"/>
          <w:szCs w:val="18"/>
        </w:rPr>
        <w:t xml:space="preserve">ighted </w:t>
      </w:r>
      <w:r w:rsidRPr="00A12E2B">
        <w:rPr>
          <w:rFonts w:ascii="Helvetica" w:hAnsi="Helvetica"/>
          <w:sz w:val="18"/>
          <w:szCs w:val="18"/>
        </w:rPr>
        <w:t>n</w:t>
      </w:r>
      <w:r w:rsidR="00031C65" w:rsidRPr="00A12E2B">
        <w:rPr>
          <w:rFonts w:ascii="Helvetica" w:hAnsi="Helvetica"/>
          <w:sz w:val="18"/>
          <w:szCs w:val="18"/>
        </w:rPr>
        <w:t>ocks</w:t>
      </w:r>
      <w:r w:rsidR="00C86F60" w:rsidRPr="00A12E2B">
        <w:rPr>
          <w:rFonts w:ascii="Helvetica" w:hAnsi="Helvetica"/>
          <w:sz w:val="18"/>
          <w:szCs w:val="18"/>
        </w:rPr>
        <w:t xml:space="preserve"> are available in a wide variety of colors and sizes, and are made in the USA.</w:t>
      </w:r>
      <w:r w:rsidR="00C835FA" w:rsidRPr="00A12E2B">
        <w:rPr>
          <w:rFonts w:ascii="Helvetica" w:hAnsi="Helvetica"/>
          <w:sz w:val="18"/>
          <w:szCs w:val="18"/>
        </w:rPr>
        <w:t xml:space="preserve"> </w:t>
      </w:r>
      <w:r w:rsidR="00521480" w:rsidRPr="00A12E2B">
        <w:rPr>
          <w:rFonts w:ascii="Helvetica" w:hAnsi="Helvetica"/>
          <w:sz w:val="18"/>
          <w:szCs w:val="18"/>
        </w:rPr>
        <w:t>Patent pending.</w:t>
      </w:r>
      <w:r w:rsidR="00D1447B" w:rsidRPr="00A12E2B">
        <w:rPr>
          <w:rFonts w:ascii="Helvetica" w:hAnsi="Helvetica"/>
          <w:sz w:val="18"/>
          <w:szCs w:val="18"/>
        </w:rPr>
        <w:t xml:space="preserve"> For more information visit </w:t>
      </w:r>
      <w:r w:rsidR="00D1447B" w:rsidRPr="00A12E2B">
        <w:rPr>
          <w:rFonts w:ascii="Helvetica" w:hAnsi="Helvetica"/>
          <w:color w:val="0000FF"/>
          <w:sz w:val="18"/>
          <w:szCs w:val="18"/>
          <w:u w:val="single"/>
        </w:rPr>
        <w:t>www.GloryNock.com</w:t>
      </w:r>
      <w:r w:rsidR="00D1447B" w:rsidRPr="00A12E2B">
        <w:rPr>
          <w:rFonts w:ascii="Helvetica" w:hAnsi="Helvetica"/>
          <w:sz w:val="18"/>
          <w:szCs w:val="18"/>
        </w:rPr>
        <w:t>.</w:t>
      </w:r>
    </w:p>
    <w:p w14:paraId="2B402412" w14:textId="77777777" w:rsidR="00594B5A" w:rsidRPr="00136C4E" w:rsidRDefault="00594B5A" w:rsidP="00D1447B">
      <w:pPr>
        <w:spacing w:after="0" w:line="240" w:lineRule="auto"/>
        <w:rPr>
          <w:rFonts w:ascii="Helvetica" w:hAnsi="Helvetica"/>
          <w:sz w:val="14"/>
          <w:szCs w:val="14"/>
        </w:rPr>
      </w:pPr>
    </w:p>
    <w:p w14:paraId="4E49A1A8" w14:textId="77777777" w:rsidR="000A0734" w:rsidRDefault="00594B5A" w:rsidP="00D1447B">
      <w:pPr>
        <w:spacing w:after="0" w:line="240" w:lineRule="auto"/>
        <w:ind w:left="-547"/>
        <w:rPr>
          <w:rFonts w:ascii="Helvetica" w:hAnsi="Helvetica"/>
          <w:i/>
          <w:sz w:val="16"/>
          <w:szCs w:val="16"/>
        </w:rPr>
      </w:pPr>
      <w:r w:rsidRPr="00811982">
        <w:rPr>
          <w:rFonts w:ascii="Helvetica" w:hAnsi="Helvetica"/>
          <w:i/>
          <w:sz w:val="16"/>
          <w:szCs w:val="16"/>
        </w:rPr>
        <w:t>*</w:t>
      </w:r>
      <w:proofErr w:type="spellStart"/>
      <w:r w:rsidRPr="00811982">
        <w:rPr>
          <w:rFonts w:ascii="Helvetica" w:hAnsi="Helvetica"/>
          <w:i/>
          <w:sz w:val="16"/>
          <w:szCs w:val="16"/>
        </w:rPr>
        <w:t>Nockturnal</w:t>
      </w:r>
      <w:proofErr w:type="spellEnd"/>
      <w:r w:rsidRPr="00811982">
        <w:rPr>
          <w:rFonts w:ascii="Helvetica" w:hAnsi="Helvetica"/>
          <w:i/>
          <w:sz w:val="16"/>
          <w:szCs w:val="16"/>
        </w:rPr>
        <w:t xml:space="preserve"> is a registered trademark of FERADYNE OUTDOORS, LLC. </w:t>
      </w:r>
      <w:proofErr w:type="spellStart"/>
      <w:r w:rsidRPr="00811982">
        <w:rPr>
          <w:rFonts w:ascii="Helvetica" w:hAnsi="Helvetica"/>
          <w:i/>
          <w:sz w:val="16"/>
          <w:szCs w:val="16"/>
        </w:rPr>
        <w:t>GloryNock</w:t>
      </w:r>
      <w:proofErr w:type="spellEnd"/>
      <w:r w:rsidRPr="00811982">
        <w:rPr>
          <w:rFonts w:ascii="Helvetica" w:hAnsi="Helvetica"/>
          <w:i/>
          <w:sz w:val="16"/>
          <w:szCs w:val="16"/>
        </w:rPr>
        <w:t xml:space="preserve"> is not associated with </w:t>
      </w:r>
      <w:proofErr w:type="spellStart"/>
      <w:r w:rsidRPr="00811982">
        <w:rPr>
          <w:rFonts w:ascii="Helvetica" w:hAnsi="Helvetica"/>
          <w:i/>
          <w:sz w:val="16"/>
          <w:szCs w:val="16"/>
        </w:rPr>
        <w:t>Nockturnal</w:t>
      </w:r>
      <w:proofErr w:type="spellEnd"/>
      <w:r w:rsidRPr="00811982">
        <w:rPr>
          <w:rFonts w:ascii="Helvetica" w:hAnsi="Helvetica"/>
          <w:i/>
          <w:sz w:val="16"/>
          <w:szCs w:val="16"/>
        </w:rPr>
        <w:t xml:space="preserve"> or </w:t>
      </w:r>
    </w:p>
    <w:p w14:paraId="56B48900" w14:textId="79CB7F72" w:rsidR="00594B5A" w:rsidRPr="00811982" w:rsidRDefault="00594B5A" w:rsidP="00D1447B">
      <w:pPr>
        <w:spacing w:after="0" w:line="240" w:lineRule="auto"/>
        <w:ind w:left="-547"/>
        <w:rPr>
          <w:rFonts w:ascii="Helvetica" w:hAnsi="Helvetica"/>
          <w:i/>
          <w:sz w:val="16"/>
          <w:szCs w:val="16"/>
        </w:rPr>
      </w:pPr>
      <w:r w:rsidRPr="00811982">
        <w:rPr>
          <w:rFonts w:ascii="Helvetica" w:hAnsi="Helvetica"/>
          <w:i/>
          <w:sz w:val="16"/>
          <w:szCs w:val="16"/>
        </w:rPr>
        <w:t>FERADYNE OUTDOORS, LLC.</w:t>
      </w:r>
    </w:p>
    <w:p w14:paraId="56EBC9C3" w14:textId="77777777" w:rsidR="00C86F60" w:rsidRDefault="00764D0B" w:rsidP="00F774B6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5941EB7" wp14:editId="2E6B2401">
            <wp:extent cx="347345" cy="347345"/>
            <wp:effectExtent l="0" t="0" r="8255" b="8255"/>
            <wp:docPr id="12" name="Picture 2" descr="Instagram_App_Large_May2016_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B5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F5105D1" wp14:editId="4258F965">
            <wp:extent cx="347345" cy="347345"/>
            <wp:effectExtent l="0" t="0" r="8255" b="8255"/>
            <wp:docPr id="11" name="Picture 3" descr="faceboo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60" w:rsidSect="008249B1">
      <w:headerReference w:type="default" r:id="rId13"/>
      <w:footerReference w:type="default" r:id="rId14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9BB5" w14:textId="77777777" w:rsidR="001210A7" w:rsidRDefault="001210A7">
      <w:pPr>
        <w:spacing w:after="0" w:line="240" w:lineRule="auto"/>
      </w:pPr>
      <w:r>
        <w:separator/>
      </w:r>
    </w:p>
  </w:endnote>
  <w:endnote w:type="continuationSeparator" w:id="0">
    <w:p w14:paraId="273BC305" w14:textId="77777777" w:rsidR="001210A7" w:rsidRDefault="0012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654F" w14:textId="4A81893F" w:rsidR="001210A7" w:rsidRPr="008249B1" w:rsidRDefault="001210A7" w:rsidP="008249B1">
    <w:pPr>
      <w:spacing w:after="0" w:line="260" w:lineRule="atLeast"/>
      <w:ind w:left="-540" w:right="90"/>
      <w:outlineLvl w:val="0"/>
      <w:rPr>
        <w:rFonts w:ascii="Helvetica" w:hAnsi="Helvetica" w:cs="Verdana"/>
        <w:i/>
        <w:sz w:val="16"/>
        <w:szCs w:val="16"/>
      </w:rPr>
    </w:pPr>
    <w:r w:rsidRPr="008249B1">
      <w:rPr>
        <w:rStyle w:val="Strong"/>
        <w:rFonts w:ascii="Helvetica" w:hAnsi="Helvetica"/>
        <w:i/>
        <w:sz w:val="16"/>
        <w:szCs w:val="16"/>
      </w:rPr>
      <w:t xml:space="preserve">Editor’s Note: For hi-res images and </w:t>
    </w:r>
    <w:r>
      <w:rPr>
        <w:rStyle w:val="Strong"/>
        <w:rFonts w:ascii="Helvetica" w:hAnsi="Helvetica"/>
        <w:i/>
        <w:sz w:val="16"/>
        <w:szCs w:val="16"/>
      </w:rPr>
      <w:t xml:space="preserve">press </w:t>
    </w:r>
    <w:r w:rsidRPr="008249B1">
      <w:rPr>
        <w:rStyle w:val="Strong"/>
        <w:rFonts w:ascii="Helvetica" w:hAnsi="Helvetica"/>
        <w:i/>
        <w:sz w:val="16"/>
        <w:szCs w:val="16"/>
      </w:rPr>
      <w:t xml:space="preserve">releases, please visit our online Press Room at </w:t>
    </w:r>
    <w:hyperlink r:id="rId1" w:history="1">
      <w:r w:rsidRPr="008249B1">
        <w:rPr>
          <w:rStyle w:val="Hyperlink"/>
          <w:rFonts w:ascii="Helvetica" w:hAnsi="Helvetica"/>
          <w:i/>
          <w:sz w:val="16"/>
          <w:szCs w:val="16"/>
        </w:rPr>
        <w:t>www.full-throttlecommunications.com</w:t>
      </w:r>
    </w:hyperlink>
  </w:p>
  <w:p w14:paraId="4C076120" w14:textId="418CB6B2" w:rsidR="001210A7" w:rsidRPr="00AB1282" w:rsidRDefault="001210A7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D1159" w14:textId="77777777" w:rsidR="001210A7" w:rsidRDefault="001210A7">
      <w:pPr>
        <w:spacing w:after="0" w:line="240" w:lineRule="auto"/>
      </w:pPr>
      <w:r>
        <w:separator/>
      </w:r>
    </w:p>
  </w:footnote>
  <w:footnote w:type="continuationSeparator" w:id="0">
    <w:p w14:paraId="5D98AAF4" w14:textId="77777777" w:rsidR="001210A7" w:rsidRDefault="0012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1210A7" w:rsidRDefault="001210A7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12C476E6">
              <wp:simplePos x="0" y="0"/>
              <wp:positionH relativeFrom="column">
                <wp:posOffset>-457201</wp:posOffset>
              </wp:positionH>
              <wp:positionV relativeFrom="paragraph">
                <wp:posOffset>228600</wp:posOffset>
              </wp:positionV>
              <wp:extent cx="3344333" cy="342900"/>
              <wp:effectExtent l="0" t="0" r="8890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333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1210A7" w:rsidRDefault="001210A7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63.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" stroked="f">
              <v:textbox>
                <w:txbxContent>
                  <w:p w14:paraId="2C51BAB4" w14:textId="77777777" w:rsidR="001210A7" w:rsidRDefault="001210A7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576A5DF3" w14:textId="77777777" w:rsidR="001210A7" w:rsidRDefault="001210A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1210A7" w:rsidRDefault="001210A7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" strokecolor="white">
              <v:textbox>
                <w:txbxContent>
                  <w:p w14:paraId="48DB2B6F" w14:textId="77777777" w:rsidR="00C16972" w:rsidRDefault="00C16972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E+FFGk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AutoShape 8" o:spid="_x0000_s1026" type="#_x0000_t32" style="position:absolute;margin-left:-31.4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mKxIKx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8318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1210A7" w:rsidRDefault="001210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9" type="#_x0000_t202" style="position:absolute;margin-left:339.95pt;margin-top:-68.55pt;width:199.8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" strokecolor="white">
              <v:textbox style="mso-fit-shape-to-text:t">
                <w:txbxContent>
                  <w:p w14:paraId="6F385294" w14:textId="77777777" w:rsidR="00C16972" w:rsidRDefault="00C16972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1210A7" w:rsidRDefault="001210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1210A7" w:rsidRPr="00237F4A" w:rsidRDefault="001210A7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1210A7" w:rsidRPr="00237F4A" w:rsidRDefault="001210A7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1210A7" w:rsidRDefault="001210A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30" type="#_x0000_t202" style="position:absolute;margin-left:-53.6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" strokecolor="white">
              <v:textbox>
                <w:txbxContent>
                  <w:p w14:paraId="4507FB3D" w14:textId="77777777" w:rsidR="00C16972" w:rsidRPr="00237F4A" w:rsidRDefault="00C16972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C16972" w:rsidRPr="00237F4A" w:rsidRDefault="00C16972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C16972" w:rsidRDefault="00C1697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1210A7" w:rsidRPr="00237F4A" w:rsidRDefault="001210A7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1210A7" w:rsidRPr="00237F4A" w:rsidRDefault="001210A7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" strokecolor="white">
              <v:textbox>
                <w:txbxContent>
                  <w:p w14:paraId="2B6B9A26" w14:textId="77777777" w:rsidR="00C16972" w:rsidRPr="00237F4A" w:rsidRDefault="00C16972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C16972" w:rsidRPr="00237F4A" w:rsidRDefault="00C16972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AutoShape 6" o:spid="_x0000_s1026" type="#_x0000_t32" style="position:absolute;margin-left:-31.4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5tKx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E2C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318A"/>
    <w:rsid w:val="00031C65"/>
    <w:rsid w:val="00037427"/>
    <w:rsid w:val="000379F1"/>
    <w:rsid w:val="000471BF"/>
    <w:rsid w:val="00050D30"/>
    <w:rsid w:val="00054108"/>
    <w:rsid w:val="000567C6"/>
    <w:rsid w:val="00062C37"/>
    <w:rsid w:val="000669FF"/>
    <w:rsid w:val="000724E7"/>
    <w:rsid w:val="00073ECD"/>
    <w:rsid w:val="00074EBC"/>
    <w:rsid w:val="00076D41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D4381"/>
    <w:rsid w:val="000E155D"/>
    <w:rsid w:val="000E1912"/>
    <w:rsid w:val="000E5B35"/>
    <w:rsid w:val="000F05D3"/>
    <w:rsid w:val="000F1FB9"/>
    <w:rsid w:val="000F5277"/>
    <w:rsid w:val="000F5C98"/>
    <w:rsid w:val="00103503"/>
    <w:rsid w:val="00103FEA"/>
    <w:rsid w:val="0010622D"/>
    <w:rsid w:val="00111262"/>
    <w:rsid w:val="001140D2"/>
    <w:rsid w:val="001210A7"/>
    <w:rsid w:val="00123D2D"/>
    <w:rsid w:val="0012727E"/>
    <w:rsid w:val="00132E63"/>
    <w:rsid w:val="00135CE6"/>
    <w:rsid w:val="00135F02"/>
    <w:rsid w:val="001367D5"/>
    <w:rsid w:val="00136AC0"/>
    <w:rsid w:val="00136C4E"/>
    <w:rsid w:val="00143FE4"/>
    <w:rsid w:val="0015078A"/>
    <w:rsid w:val="00155BA5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5065"/>
    <w:rsid w:val="001A5A24"/>
    <w:rsid w:val="001B2EA1"/>
    <w:rsid w:val="001B41DC"/>
    <w:rsid w:val="001C2750"/>
    <w:rsid w:val="001C4274"/>
    <w:rsid w:val="001D1B04"/>
    <w:rsid w:val="001F1F70"/>
    <w:rsid w:val="001F352D"/>
    <w:rsid w:val="00202B56"/>
    <w:rsid w:val="002115F2"/>
    <w:rsid w:val="00214938"/>
    <w:rsid w:val="00216351"/>
    <w:rsid w:val="00216A46"/>
    <w:rsid w:val="0021744B"/>
    <w:rsid w:val="00237F4A"/>
    <w:rsid w:val="00243CFD"/>
    <w:rsid w:val="00250AD5"/>
    <w:rsid w:val="00251E50"/>
    <w:rsid w:val="00252FA2"/>
    <w:rsid w:val="00270E45"/>
    <w:rsid w:val="00274894"/>
    <w:rsid w:val="00277F4C"/>
    <w:rsid w:val="00281687"/>
    <w:rsid w:val="00282826"/>
    <w:rsid w:val="00292E59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D18CC"/>
    <w:rsid w:val="002D3727"/>
    <w:rsid w:val="002D37B1"/>
    <w:rsid w:val="002D6DFF"/>
    <w:rsid w:val="002D7A6B"/>
    <w:rsid w:val="002E7A26"/>
    <w:rsid w:val="003001FA"/>
    <w:rsid w:val="00305307"/>
    <w:rsid w:val="0030694B"/>
    <w:rsid w:val="00313D4E"/>
    <w:rsid w:val="00317B84"/>
    <w:rsid w:val="00324683"/>
    <w:rsid w:val="00324B50"/>
    <w:rsid w:val="00330AD4"/>
    <w:rsid w:val="00333CEA"/>
    <w:rsid w:val="003474DD"/>
    <w:rsid w:val="00354A1C"/>
    <w:rsid w:val="00360564"/>
    <w:rsid w:val="00361AFE"/>
    <w:rsid w:val="00370C5D"/>
    <w:rsid w:val="00390002"/>
    <w:rsid w:val="003A1D6C"/>
    <w:rsid w:val="003A2821"/>
    <w:rsid w:val="003A3206"/>
    <w:rsid w:val="003A499D"/>
    <w:rsid w:val="003B3307"/>
    <w:rsid w:val="003B3332"/>
    <w:rsid w:val="003B44ED"/>
    <w:rsid w:val="003B46C6"/>
    <w:rsid w:val="003B5AA8"/>
    <w:rsid w:val="003C32F4"/>
    <w:rsid w:val="003C6523"/>
    <w:rsid w:val="003C75F8"/>
    <w:rsid w:val="003D1A2D"/>
    <w:rsid w:val="00401396"/>
    <w:rsid w:val="00403F21"/>
    <w:rsid w:val="004112D1"/>
    <w:rsid w:val="00411D99"/>
    <w:rsid w:val="00415019"/>
    <w:rsid w:val="004156B1"/>
    <w:rsid w:val="004169EC"/>
    <w:rsid w:val="0041745E"/>
    <w:rsid w:val="00433100"/>
    <w:rsid w:val="00434797"/>
    <w:rsid w:val="00434951"/>
    <w:rsid w:val="00434EA1"/>
    <w:rsid w:val="00434F7C"/>
    <w:rsid w:val="00440AD4"/>
    <w:rsid w:val="004426B3"/>
    <w:rsid w:val="00451E51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D22D7"/>
    <w:rsid w:val="004D7364"/>
    <w:rsid w:val="004D7E2F"/>
    <w:rsid w:val="004E30C4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21480"/>
    <w:rsid w:val="0052467E"/>
    <w:rsid w:val="00531571"/>
    <w:rsid w:val="00532D9F"/>
    <w:rsid w:val="00536BA4"/>
    <w:rsid w:val="00546C39"/>
    <w:rsid w:val="00565DB2"/>
    <w:rsid w:val="00576549"/>
    <w:rsid w:val="005834C5"/>
    <w:rsid w:val="00583F8C"/>
    <w:rsid w:val="00587587"/>
    <w:rsid w:val="00587CC0"/>
    <w:rsid w:val="005910A8"/>
    <w:rsid w:val="0059229D"/>
    <w:rsid w:val="005931DF"/>
    <w:rsid w:val="00593B65"/>
    <w:rsid w:val="00594B5A"/>
    <w:rsid w:val="00597F0E"/>
    <w:rsid w:val="005A2599"/>
    <w:rsid w:val="005A2C48"/>
    <w:rsid w:val="005A3205"/>
    <w:rsid w:val="005B06F7"/>
    <w:rsid w:val="005B33D2"/>
    <w:rsid w:val="005B5669"/>
    <w:rsid w:val="005B73B8"/>
    <w:rsid w:val="005C343C"/>
    <w:rsid w:val="005E243A"/>
    <w:rsid w:val="005E3519"/>
    <w:rsid w:val="006003BA"/>
    <w:rsid w:val="006012CA"/>
    <w:rsid w:val="0060176F"/>
    <w:rsid w:val="0060717F"/>
    <w:rsid w:val="00612FBF"/>
    <w:rsid w:val="006201E3"/>
    <w:rsid w:val="0062071A"/>
    <w:rsid w:val="006234D3"/>
    <w:rsid w:val="00632534"/>
    <w:rsid w:val="00632B5A"/>
    <w:rsid w:val="00636AE9"/>
    <w:rsid w:val="00640F95"/>
    <w:rsid w:val="0064268A"/>
    <w:rsid w:val="0064302E"/>
    <w:rsid w:val="00644000"/>
    <w:rsid w:val="0065125C"/>
    <w:rsid w:val="00666A72"/>
    <w:rsid w:val="00671549"/>
    <w:rsid w:val="00682EBA"/>
    <w:rsid w:val="0068445D"/>
    <w:rsid w:val="00691ECD"/>
    <w:rsid w:val="006940A9"/>
    <w:rsid w:val="006951DE"/>
    <w:rsid w:val="006969A9"/>
    <w:rsid w:val="006A1BC4"/>
    <w:rsid w:val="006A2EF8"/>
    <w:rsid w:val="006A5600"/>
    <w:rsid w:val="006B40DF"/>
    <w:rsid w:val="006B6E51"/>
    <w:rsid w:val="006B7FF8"/>
    <w:rsid w:val="006C4909"/>
    <w:rsid w:val="006D21A4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4A3E"/>
    <w:rsid w:val="007174A1"/>
    <w:rsid w:val="00721190"/>
    <w:rsid w:val="007246B4"/>
    <w:rsid w:val="007310A5"/>
    <w:rsid w:val="0073278F"/>
    <w:rsid w:val="00747661"/>
    <w:rsid w:val="00753FF2"/>
    <w:rsid w:val="00754E8F"/>
    <w:rsid w:val="00764D0B"/>
    <w:rsid w:val="00775307"/>
    <w:rsid w:val="0077576B"/>
    <w:rsid w:val="00777BD4"/>
    <w:rsid w:val="00777E0E"/>
    <w:rsid w:val="00781FC3"/>
    <w:rsid w:val="00782685"/>
    <w:rsid w:val="0078514E"/>
    <w:rsid w:val="007917F7"/>
    <w:rsid w:val="0079394E"/>
    <w:rsid w:val="007A37ED"/>
    <w:rsid w:val="007B4195"/>
    <w:rsid w:val="007B5CBD"/>
    <w:rsid w:val="007C1CDC"/>
    <w:rsid w:val="007C79DD"/>
    <w:rsid w:val="007D0098"/>
    <w:rsid w:val="007D35A7"/>
    <w:rsid w:val="007D3B43"/>
    <w:rsid w:val="007D4AFA"/>
    <w:rsid w:val="007E497A"/>
    <w:rsid w:val="007E4EBA"/>
    <w:rsid w:val="007E577E"/>
    <w:rsid w:val="007F0F96"/>
    <w:rsid w:val="007F0FFD"/>
    <w:rsid w:val="008112CF"/>
    <w:rsid w:val="00811982"/>
    <w:rsid w:val="0082063E"/>
    <w:rsid w:val="008249B1"/>
    <w:rsid w:val="0083158C"/>
    <w:rsid w:val="00841FD6"/>
    <w:rsid w:val="00845920"/>
    <w:rsid w:val="00850AED"/>
    <w:rsid w:val="008529CA"/>
    <w:rsid w:val="0085558E"/>
    <w:rsid w:val="008644BE"/>
    <w:rsid w:val="008718CA"/>
    <w:rsid w:val="008723C0"/>
    <w:rsid w:val="00886DAA"/>
    <w:rsid w:val="0088750D"/>
    <w:rsid w:val="00890358"/>
    <w:rsid w:val="0089634D"/>
    <w:rsid w:val="008A284D"/>
    <w:rsid w:val="008A3DEA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0399A"/>
    <w:rsid w:val="0091037A"/>
    <w:rsid w:val="00914386"/>
    <w:rsid w:val="00916059"/>
    <w:rsid w:val="009213BB"/>
    <w:rsid w:val="0092504B"/>
    <w:rsid w:val="009361E5"/>
    <w:rsid w:val="00951A15"/>
    <w:rsid w:val="00960AB4"/>
    <w:rsid w:val="00960DB5"/>
    <w:rsid w:val="0096272E"/>
    <w:rsid w:val="00966FF2"/>
    <w:rsid w:val="00967296"/>
    <w:rsid w:val="00983413"/>
    <w:rsid w:val="0098781F"/>
    <w:rsid w:val="009915E4"/>
    <w:rsid w:val="009A1422"/>
    <w:rsid w:val="009A627D"/>
    <w:rsid w:val="009B204F"/>
    <w:rsid w:val="009B3B1B"/>
    <w:rsid w:val="009C3522"/>
    <w:rsid w:val="009C38F7"/>
    <w:rsid w:val="009C7534"/>
    <w:rsid w:val="009D0BD6"/>
    <w:rsid w:val="009D7B72"/>
    <w:rsid w:val="009E1316"/>
    <w:rsid w:val="009E5B7D"/>
    <w:rsid w:val="009F32D1"/>
    <w:rsid w:val="00A0443D"/>
    <w:rsid w:val="00A06D3D"/>
    <w:rsid w:val="00A06E9B"/>
    <w:rsid w:val="00A071A0"/>
    <w:rsid w:val="00A12E2B"/>
    <w:rsid w:val="00A13D58"/>
    <w:rsid w:val="00A206DD"/>
    <w:rsid w:val="00A245A0"/>
    <w:rsid w:val="00A30CDD"/>
    <w:rsid w:val="00A318A6"/>
    <w:rsid w:val="00A3411C"/>
    <w:rsid w:val="00A358CB"/>
    <w:rsid w:val="00A41654"/>
    <w:rsid w:val="00A456C8"/>
    <w:rsid w:val="00A50EC5"/>
    <w:rsid w:val="00A538AE"/>
    <w:rsid w:val="00A56BAC"/>
    <w:rsid w:val="00A75BF1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C4C37"/>
    <w:rsid w:val="00AD2729"/>
    <w:rsid w:val="00AE5099"/>
    <w:rsid w:val="00AE640F"/>
    <w:rsid w:val="00AE7B79"/>
    <w:rsid w:val="00AF34E5"/>
    <w:rsid w:val="00AF3F23"/>
    <w:rsid w:val="00AF4600"/>
    <w:rsid w:val="00B0767F"/>
    <w:rsid w:val="00B1704E"/>
    <w:rsid w:val="00B204B4"/>
    <w:rsid w:val="00B23BD0"/>
    <w:rsid w:val="00B31789"/>
    <w:rsid w:val="00B3445A"/>
    <w:rsid w:val="00B37BB7"/>
    <w:rsid w:val="00B40D00"/>
    <w:rsid w:val="00B43276"/>
    <w:rsid w:val="00B523B8"/>
    <w:rsid w:val="00B52D3B"/>
    <w:rsid w:val="00B56821"/>
    <w:rsid w:val="00B64303"/>
    <w:rsid w:val="00B66235"/>
    <w:rsid w:val="00B70AA5"/>
    <w:rsid w:val="00B76EB9"/>
    <w:rsid w:val="00B77412"/>
    <w:rsid w:val="00B855B8"/>
    <w:rsid w:val="00B8723B"/>
    <w:rsid w:val="00B923CB"/>
    <w:rsid w:val="00BA7B1B"/>
    <w:rsid w:val="00BB5C8D"/>
    <w:rsid w:val="00BC45DD"/>
    <w:rsid w:val="00BC694C"/>
    <w:rsid w:val="00BD089A"/>
    <w:rsid w:val="00BE78AC"/>
    <w:rsid w:val="00BF55AB"/>
    <w:rsid w:val="00C037C8"/>
    <w:rsid w:val="00C10512"/>
    <w:rsid w:val="00C10FDD"/>
    <w:rsid w:val="00C16972"/>
    <w:rsid w:val="00C217C1"/>
    <w:rsid w:val="00C33F9A"/>
    <w:rsid w:val="00C42CD4"/>
    <w:rsid w:val="00C46FE3"/>
    <w:rsid w:val="00C5276F"/>
    <w:rsid w:val="00C54642"/>
    <w:rsid w:val="00C65227"/>
    <w:rsid w:val="00C714E7"/>
    <w:rsid w:val="00C731D6"/>
    <w:rsid w:val="00C835FA"/>
    <w:rsid w:val="00C840CC"/>
    <w:rsid w:val="00C841A5"/>
    <w:rsid w:val="00C85E96"/>
    <w:rsid w:val="00C86F60"/>
    <w:rsid w:val="00C87A6A"/>
    <w:rsid w:val="00CA136A"/>
    <w:rsid w:val="00CB1CF3"/>
    <w:rsid w:val="00CD21B0"/>
    <w:rsid w:val="00CD4C47"/>
    <w:rsid w:val="00CF154C"/>
    <w:rsid w:val="00CF284E"/>
    <w:rsid w:val="00CF2933"/>
    <w:rsid w:val="00CF320F"/>
    <w:rsid w:val="00D01D25"/>
    <w:rsid w:val="00D1285A"/>
    <w:rsid w:val="00D1447B"/>
    <w:rsid w:val="00D165BF"/>
    <w:rsid w:val="00D23329"/>
    <w:rsid w:val="00D27513"/>
    <w:rsid w:val="00D452D1"/>
    <w:rsid w:val="00D4643F"/>
    <w:rsid w:val="00D46B46"/>
    <w:rsid w:val="00D513B3"/>
    <w:rsid w:val="00D8057B"/>
    <w:rsid w:val="00D84560"/>
    <w:rsid w:val="00DA6D86"/>
    <w:rsid w:val="00DA71F6"/>
    <w:rsid w:val="00DB4770"/>
    <w:rsid w:val="00DB582E"/>
    <w:rsid w:val="00DC0600"/>
    <w:rsid w:val="00DC0859"/>
    <w:rsid w:val="00DC252E"/>
    <w:rsid w:val="00DC3C8B"/>
    <w:rsid w:val="00DD557B"/>
    <w:rsid w:val="00DE0802"/>
    <w:rsid w:val="00DE2DF2"/>
    <w:rsid w:val="00DE3797"/>
    <w:rsid w:val="00DE7459"/>
    <w:rsid w:val="00DF69E7"/>
    <w:rsid w:val="00E0476B"/>
    <w:rsid w:val="00E06F95"/>
    <w:rsid w:val="00E139B1"/>
    <w:rsid w:val="00E35AC1"/>
    <w:rsid w:val="00E4198B"/>
    <w:rsid w:val="00E43C0D"/>
    <w:rsid w:val="00E5514A"/>
    <w:rsid w:val="00E57154"/>
    <w:rsid w:val="00E64B7E"/>
    <w:rsid w:val="00E7068E"/>
    <w:rsid w:val="00E714E0"/>
    <w:rsid w:val="00E737AF"/>
    <w:rsid w:val="00E75C31"/>
    <w:rsid w:val="00E80D98"/>
    <w:rsid w:val="00E91699"/>
    <w:rsid w:val="00E94BC1"/>
    <w:rsid w:val="00EA0FF8"/>
    <w:rsid w:val="00EA1046"/>
    <w:rsid w:val="00EA2C67"/>
    <w:rsid w:val="00EC18D7"/>
    <w:rsid w:val="00EC7326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4720B"/>
    <w:rsid w:val="00F528ED"/>
    <w:rsid w:val="00F53F2C"/>
    <w:rsid w:val="00F57D2B"/>
    <w:rsid w:val="00F62905"/>
    <w:rsid w:val="00F63060"/>
    <w:rsid w:val="00F757D3"/>
    <w:rsid w:val="00F774B6"/>
    <w:rsid w:val="00F803A6"/>
    <w:rsid w:val="00F81BC4"/>
    <w:rsid w:val="00F8438B"/>
    <w:rsid w:val="00F8589A"/>
    <w:rsid w:val="00F859B1"/>
    <w:rsid w:val="00F91B6B"/>
    <w:rsid w:val="00F936A1"/>
    <w:rsid w:val="00F96180"/>
    <w:rsid w:val="00FA4BAA"/>
    <w:rsid w:val="00FA6612"/>
    <w:rsid w:val="00FA674F"/>
    <w:rsid w:val="00FB482E"/>
    <w:rsid w:val="00FC071A"/>
    <w:rsid w:val="00FC2B6B"/>
    <w:rsid w:val="00FC4CDD"/>
    <w:rsid w:val="00FC7AD1"/>
    <w:rsid w:val="00FE0BFE"/>
    <w:rsid w:val="00FE2DF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GloryNock/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lorynock.com/" TargetMode="External"/><Relationship Id="rId9" Type="http://schemas.openxmlformats.org/officeDocument/2006/relationships/hyperlink" Target="https://www.instagram.com/glorynock/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2793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Public Relations Budget for ENGEL USA</vt:lpstr>
      <vt:lpstr>GLORYNOCK™ HAS THE RIGHT FIT FOR YOUR ARROWS</vt:lpstr>
      <vt:lpstr/>
      <vt:lpstr>About GloryNock</vt:lpstr>
      <vt:lpstr>GloryNock is a brand of Doubletake Archery, LLC based out of San Antonio, TX. Cr</vt:lpstr>
    </vt:vector>
  </TitlesOfParts>
  <Company>Hewlett-Packard Company</Company>
  <LinksUpToDate>false</LinksUpToDate>
  <CharactersWithSpaces>3276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2018-01-04T21:18:00Z</cp:lastPrinted>
  <dcterms:created xsi:type="dcterms:W3CDTF">2018-10-11T15:41:00Z</dcterms:created>
  <dcterms:modified xsi:type="dcterms:W3CDTF">2018-10-11T15:41:00Z</dcterms:modified>
</cp:coreProperties>
</file>