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2CF46" w14:textId="77777777" w:rsidR="000F0A1B" w:rsidRDefault="000F0A1B" w:rsidP="00A25170">
      <w:pPr>
        <w:pStyle w:val="BalloonText"/>
        <w:tabs>
          <w:tab w:val="left" w:pos="933"/>
          <w:tab w:val="left" w:pos="1507"/>
          <w:tab w:val="left" w:pos="1733"/>
        </w:tabs>
        <w:ind w:left="-540"/>
        <w:jc w:val="center"/>
        <w:rPr>
          <w:rFonts w:ascii="Helvetica" w:hAnsi="Helvetica"/>
          <w:b/>
          <w:bCs/>
          <w:caps/>
          <w:sz w:val="22"/>
          <w:szCs w:val="22"/>
        </w:rPr>
      </w:pPr>
    </w:p>
    <w:p w14:paraId="2E34CDBC" w14:textId="6F98EDFD" w:rsidR="00A03220" w:rsidRDefault="009628BD" w:rsidP="00A25170">
      <w:pPr>
        <w:pStyle w:val="BalloonText"/>
        <w:tabs>
          <w:tab w:val="left" w:pos="933"/>
          <w:tab w:val="left" w:pos="1507"/>
          <w:tab w:val="left" w:pos="1733"/>
        </w:tabs>
        <w:ind w:left="-540"/>
        <w:jc w:val="center"/>
        <w:rPr>
          <w:rFonts w:ascii="Helvetica" w:hAnsi="Helvetica"/>
          <w:b/>
          <w:bCs/>
          <w:caps/>
          <w:sz w:val="22"/>
          <w:szCs w:val="22"/>
        </w:rPr>
      </w:pPr>
      <w:r w:rsidRPr="003F173A">
        <w:rPr>
          <w:rFonts w:ascii="Helvetica" w:hAnsi="Helvetica"/>
          <w:b/>
          <w:bCs/>
          <w:caps/>
          <w:sz w:val="22"/>
          <w:szCs w:val="22"/>
        </w:rPr>
        <w:t>PYRAMEX</w:t>
      </w:r>
      <w:r w:rsidRPr="003F173A">
        <w:rPr>
          <w:rFonts w:ascii="Helvetica" w:hAnsi="Helvetica"/>
          <w:b/>
          <w:bCs/>
          <w:caps/>
          <w:sz w:val="22"/>
          <w:szCs w:val="22"/>
          <w:vertAlign w:val="superscript"/>
        </w:rPr>
        <w:t>®</w:t>
      </w:r>
      <w:r>
        <w:rPr>
          <w:rFonts w:ascii="Helvetica" w:hAnsi="Helvetica"/>
          <w:b/>
          <w:bCs/>
          <w:caps/>
          <w:sz w:val="22"/>
          <w:szCs w:val="22"/>
        </w:rPr>
        <w:t xml:space="preserve"> expands V</w:t>
      </w:r>
      <w:r w:rsidR="00A25170" w:rsidRPr="003F173A">
        <w:rPr>
          <w:rFonts w:ascii="Helvetica" w:hAnsi="Helvetica"/>
          <w:b/>
          <w:bCs/>
          <w:caps/>
          <w:sz w:val="22"/>
          <w:szCs w:val="22"/>
        </w:rPr>
        <w:t>ENTURE GEAR</w:t>
      </w:r>
      <w:r w:rsidR="00A25170">
        <w:rPr>
          <w:rFonts w:ascii="Helvetica" w:hAnsi="Helvetica"/>
          <w:b/>
          <w:bCs/>
          <w:caps/>
          <w:sz w:val="22"/>
          <w:szCs w:val="22"/>
        </w:rPr>
        <w:t>™</w:t>
      </w:r>
      <w:r w:rsidR="00A25170" w:rsidRPr="003F173A">
        <w:rPr>
          <w:rFonts w:ascii="Helvetica" w:hAnsi="Helvetica"/>
          <w:b/>
          <w:bCs/>
          <w:caps/>
          <w:sz w:val="22"/>
          <w:szCs w:val="22"/>
        </w:rPr>
        <w:t xml:space="preserve"> </w:t>
      </w:r>
      <w:r w:rsidR="00F35E58">
        <w:rPr>
          <w:rFonts w:ascii="Helvetica" w:hAnsi="Helvetica"/>
          <w:b/>
          <w:bCs/>
          <w:caps/>
          <w:sz w:val="22"/>
          <w:szCs w:val="22"/>
        </w:rPr>
        <w:t>Amp</w:t>
      </w:r>
      <w:r w:rsidR="00A25170">
        <w:rPr>
          <w:rFonts w:ascii="Helvetica" w:hAnsi="Helvetica"/>
          <w:b/>
          <w:bCs/>
          <w:caps/>
          <w:sz w:val="22"/>
          <w:szCs w:val="22"/>
        </w:rPr>
        <w:t>bt</w:t>
      </w:r>
      <w:r w:rsidR="00F35E58">
        <w:rPr>
          <w:rFonts w:ascii="Helvetica" w:hAnsi="Helvetica"/>
          <w:b/>
          <w:bCs/>
          <w:caps/>
          <w:sz w:val="22"/>
          <w:szCs w:val="22"/>
        </w:rPr>
        <w:t xml:space="preserve">™ </w:t>
      </w:r>
    </w:p>
    <w:p w14:paraId="3E21C419" w14:textId="75A40687" w:rsidR="00A25170" w:rsidRDefault="00F35E58" w:rsidP="00A25170">
      <w:pPr>
        <w:pStyle w:val="BalloonText"/>
        <w:tabs>
          <w:tab w:val="left" w:pos="933"/>
          <w:tab w:val="left" w:pos="1507"/>
          <w:tab w:val="left" w:pos="1733"/>
        </w:tabs>
        <w:ind w:left="-540"/>
        <w:jc w:val="center"/>
        <w:rPr>
          <w:rFonts w:ascii="Helvetica" w:hAnsi="Helvetica"/>
          <w:b/>
          <w:bCs/>
          <w:caps/>
          <w:sz w:val="22"/>
          <w:szCs w:val="22"/>
        </w:rPr>
      </w:pPr>
      <w:r>
        <w:rPr>
          <w:rFonts w:ascii="Helvetica" w:hAnsi="Helvetica"/>
          <w:b/>
          <w:bCs/>
          <w:caps/>
          <w:sz w:val="22"/>
          <w:szCs w:val="22"/>
        </w:rPr>
        <w:t>ELECTRONIC BLUETOOTH EARMUFF</w:t>
      </w:r>
      <w:r w:rsidR="009628BD">
        <w:rPr>
          <w:rFonts w:ascii="Helvetica" w:hAnsi="Helvetica"/>
          <w:b/>
          <w:bCs/>
          <w:caps/>
          <w:sz w:val="22"/>
          <w:szCs w:val="22"/>
        </w:rPr>
        <w:t xml:space="preserve"> </w:t>
      </w:r>
      <w:r>
        <w:rPr>
          <w:rFonts w:ascii="Helvetica" w:hAnsi="Helvetica"/>
          <w:b/>
          <w:bCs/>
          <w:caps/>
          <w:sz w:val="22"/>
          <w:szCs w:val="22"/>
        </w:rPr>
        <w:t>Series</w:t>
      </w:r>
      <w:r w:rsidR="009628BD">
        <w:rPr>
          <w:rFonts w:ascii="Helvetica" w:hAnsi="Helvetica"/>
          <w:b/>
          <w:bCs/>
          <w:caps/>
          <w:sz w:val="22"/>
          <w:szCs w:val="22"/>
        </w:rPr>
        <w:t xml:space="preserve"> </w:t>
      </w:r>
    </w:p>
    <w:p w14:paraId="306CCEA5" w14:textId="77777777" w:rsidR="00A25170" w:rsidRDefault="00A25170" w:rsidP="00A25170">
      <w:pPr>
        <w:pStyle w:val="BalloonText"/>
        <w:tabs>
          <w:tab w:val="left" w:pos="933"/>
          <w:tab w:val="left" w:pos="1507"/>
          <w:tab w:val="left" w:pos="1733"/>
        </w:tabs>
        <w:spacing w:line="260" w:lineRule="atLeast"/>
        <w:ind w:left="-540"/>
        <w:jc w:val="center"/>
        <w:rPr>
          <w:rFonts w:ascii="Helvetica" w:hAnsi="Helvetica"/>
          <w:b/>
          <w:bCs/>
          <w:caps/>
          <w:sz w:val="22"/>
          <w:szCs w:val="22"/>
        </w:rPr>
      </w:pPr>
    </w:p>
    <w:p w14:paraId="152688EA" w14:textId="49C91FFF" w:rsidR="00576F6A" w:rsidRDefault="00205797" w:rsidP="00A25170">
      <w:pPr>
        <w:pStyle w:val="BalloonText"/>
        <w:tabs>
          <w:tab w:val="left" w:pos="933"/>
          <w:tab w:val="left" w:pos="1507"/>
          <w:tab w:val="left" w:pos="1733"/>
        </w:tabs>
        <w:spacing w:line="260" w:lineRule="atLeast"/>
        <w:ind w:left="-540"/>
        <w:jc w:val="center"/>
        <w:rPr>
          <w:rFonts w:ascii="Helvetica" w:hAnsi="Helvetica"/>
          <w:b/>
          <w:bCs/>
          <w:sz w:val="22"/>
          <w:szCs w:val="22"/>
        </w:rPr>
      </w:pPr>
      <w:r>
        <w:rPr>
          <w:rFonts w:ascii="Helvetica" w:hAnsi="Helvetica"/>
          <w:b/>
          <w:bCs/>
          <w:sz w:val="22"/>
          <w:szCs w:val="22"/>
        </w:rPr>
        <w:t>New</w:t>
      </w:r>
      <w:r w:rsidR="009628BD">
        <w:rPr>
          <w:rFonts w:ascii="Helvetica" w:hAnsi="Helvetica"/>
          <w:b/>
          <w:bCs/>
          <w:sz w:val="22"/>
          <w:szCs w:val="22"/>
        </w:rPr>
        <w:t xml:space="preserve"> Color Options Combined with Industry-Leading Features Makes the </w:t>
      </w:r>
    </w:p>
    <w:p w14:paraId="5940686E" w14:textId="4582641A" w:rsidR="00A25170" w:rsidRPr="00157A77" w:rsidRDefault="00F55DF0" w:rsidP="00A25170">
      <w:pPr>
        <w:pStyle w:val="BalloonText"/>
        <w:tabs>
          <w:tab w:val="left" w:pos="933"/>
          <w:tab w:val="left" w:pos="1507"/>
          <w:tab w:val="left" w:pos="1733"/>
        </w:tabs>
        <w:spacing w:line="260" w:lineRule="atLeast"/>
        <w:ind w:left="-540"/>
        <w:jc w:val="center"/>
        <w:rPr>
          <w:rFonts w:ascii="Helvetica" w:hAnsi="Helvetica"/>
          <w:b/>
          <w:bCs/>
          <w:caps/>
          <w:sz w:val="22"/>
          <w:szCs w:val="22"/>
        </w:rPr>
      </w:pPr>
      <w:r>
        <w:rPr>
          <w:rFonts w:ascii="Helvetica" w:hAnsi="Helvetica"/>
          <w:b/>
          <w:bCs/>
          <w:sz w:val="22"/>
          <w:szCs w:val="22"/>
        </w:rPr>
        <w:t>Bluet</w:t>
      </w:r>
      <w:r w:rsidR="009628BD">
        <w:rPr>
          <w:rFonts w:ascii="Helvetica" w:hAnsi="Helvetica"/>
          <w:b/>
          <w:bCs/>
          <w:sz w:val="22"/>
          <w:szCs w:val="22"/>
        </w:rPr>
        <w:t>ooth-Capable Earmuff Line a Must-Have on the Range</w:t>
      </w:r>
    </w:p>
    <w:p w14:paraId="16F331A9" w14:textId="77777777" w:rsidR="00A25170" w:rsidRPr="003F173A" w:rsidRDefault="00A25170" w:rsidP="00A25170">
      <w:pPr>
        <w:pStyle w:val="BalloonText"/>
        <w:tabs>
          <w:tab w:val="left" w:pos="933"/>
          <w:tab w:val="left" w:pos="1507"/>
          <w:tab w:val="left" w:pos="1733"/>
        </w:tabs>
        <w:spacing w:line="260" w:lineRule="atLeast"/>
        <w:ind w:left="-540"/>
        <w:jc w:val="center"/>
        <w:rPr>
          <w:rFonts w:ascii="Helvetica" w:hAnsi="Helvetica"/>
          <w:b/>
          <w:bCs/>
          <w:sz w:val="22"/>
          <w:szCs w:val="22"/>
        </w:rPr>
      </w:pPr>
    </w:p>
    <w:p w14:paraId="21BF972E" w14:textId="772A3572" w:rsidR="000A740A" w:rsidRDefault="00F01052" w:rsidP="00A25170">
      <w:pPr>
        <w:pStyle w:val="BalloonText"/>
        <w:tabs>
          <w:tab w:val="left" w:pos="933"/>
          <w:tab w:val="left" w:pos="1507"/>
          <w:tab w:val="left" w:pos="1733"/>
        </w:tabs>
        <w:ind w:left="-547"/>
        <w:rPr>
          <w:rFonts w:ascii="Helvetica" w:hAnsi="Helvetica"/>
          <w:sz w:val="18"/>
          <w:szCs w:val="18"/>
        </w:rPr>
      </w:pPr>
      <w:r>
        <w:rPr>
          <w:rFonts w:ascii="Helvetica" w:hAnsi="Helvetica"/>
          <w:sz w:val="18"/>
          <w:szCs w:val="18"/>
        </w:rPr>
        <w:t>Personal</w:t>
      </w:r>
      <w:r w:rsidR="00535C11">
        <w:rPr>
          <w:rFonts w:ascii="Helvetica" w:hAnsi="Helvetica"/>
          <w:sz w:val="18"/>
          <w:szCs w:val="18"/>
        </w:rPr>
        <w:t xml:space="preserve"> protective equipment leader </w:t>
      </w:r>
      <w:proofErr w:type="spellStart"/>
      <w:r w:rsidR="00535C11">
        <w:rPr>
          <w:rFonts w:ascii="Helvetica" w:hAnsi="Helvetica"/>
          <w:sz w:val="18"/>
          <w:szCs w:val="18"/>
        </w:rPr>
        <w:t>Py</w:t>
      </w:r>
      <w:r>
        <w:rPr>
          <w:rFonts w:ascii="Helvetica" w:hAnsi="Helvetica"/>
          <w:sz w:val="18"/>
          <w:szCs w:val="18"/>
        </w:rPr>
        <w:t>r</w:t>
      </w:r>
      <w:r w:rsidR="00535C11">
        <w:rPr>
          <w:rFonts w:ascii="Helvetica" w:hAnsi="Helvetica"/>
          <w:sz w:val="18"/>
          <w:szCs w:val="18"/>
        </w:rPr>
        <w:t>a</w:t>
      </w:r>
      <w:r>
        <w:rPr>
          <w:rFonts w:ascii="Helvetica" w:hAnsi="Helvetica"/>
          <w:sz w:val="18"/>
          <w:szCs w:val="18"/>
        </w:rPr>
        <w:t>mex</w:t>
      </w:r>
      <w:proofErr w:type="spellEnd"/>
      <w:r w:rsidR="00A03220" w:rsidRPr="00047E2C">
        <w:rPr>
          <w:rFonts w:ascii="Helvetica" w:hAnsi="Helvetica"/>
          <w:sz w:val="18"/>
          <w:szCs w:val="18"/>
          <w:vertAlign w:val="superscript"/>
        </w:rPr>
        <w:t>®</w:t>
      </w:r>
      <w:r>
        <w:rPr>
          <w:rFonts w:ascii="Helvetica" w:hAnsi="Helvetica"/>
          <w:sz w:val="18"/>
          <w:szCs w:val="18"/>
        </w:rPr>
        <w:t xml:space="preserve"> S</w:t>
      </w:r>
      <w:r w:rsidR="00A03220">
        <w:rPr>
          <w:rFonts w:ascii="Helvetica" w:hAnsi="Helvetica"/>
          <w:sz w:val="18"/>
          <w:szCs w:val="18"/>
        </w:rPr>
        <w:t>afety rec</w:t>
      </w:r>
      <w:r w:rsidR="00221D90">
        <w:rPr>
          <w:rFonts w:ascii="Helvetica" w:hAnsi="Helvetica"/>
          <w:sz w:val="18"/>
          <w:szCs w:val="18"/>
        </w:rPr>
        <w:t xml:space="preserve">ently unveiled its exciting model </w:t>
      </w:r>
      <w:r w:rsidR="00A03220">
        <w:rPr>
          <w:rFonts w:ascii="Helvetica" w:hAnsi="Helvetica"/>
          <w:sz w:val="18"/>
          <w:szCs w:val="18"/>
        </w:rPr>
        <w:t xml:space="preserve">of </w:t>
      </w:r>
      <w:r>
        <w:rPr>
          <w:rFonts w:ascii="Helvetica" w:hAnsi="Helvetica"/>
          <w:sz w:val="18"/>
          <w:szCs w:val="18"/>
        </w:rPr>
        <w:t>feature-driven hearing protection,</w:t>
      </w:r>
      <w:r w:rsidR="00F35E58">
        <w:rPr>
          <w:rFonts w:ascii="Helvetica" w:hAnsi="Helvetica"/>
          <w:sz w:val="18"/>
          <w:szCs w:val="18"/>
        </w:rPr>
        <w:t xml:space="preserve"> the Venture Gear</w:t>
      </w:r>
      <w:r w:rsidR="00F35E58" w:rsidRPr="00047E2C">
        <w:rPr>
          <w:rFonts w:ascii="Helvetica" w:hAnsi="Helvetica"/>
          <w:sz w:val="18"/>
          <w:szCs w:val="18"/>
        </w:rPr>
        <w:t>™</w:t>
      </w:r>
      <w:r w:rsidR="00A35935">
        <w:rPr>
          <w:rFonts w:ascii="Helvetica" w:hAnsi="Helvetica"/>
          <w:sz w:val="18"/>
          <w:szCs w:val="18"/>
        </w:rPr>
        <w:t xml:space="preserve"> </w:t>
      </w:r>
      <w:proofErr w:type="spellStart"/>
      <w:r w:rsidR="00A35935">
        <w:rPr>
          <w:rFonts w:ascii="Helvetica" w:hAnsi="Helvetica"/>
          <w:sz w:val="18"/>
          <w:szCs w:val="18"/>
        </w:rPr>
        <w:t>AmpBT</w:t>
      </w:r>
      <w:proofErr w:type="spellEnd"/>
      <w:r w:rsidR="002C608F">
        <w:rPr>
          <w:rFonts w:ascii="Helvetica" w:hAnsi="Helvetica"/>
          <w:sz w:val="18"/>
          <w:szCs w:val="18"/>
        </w:rPr>
        <w:t>™</w:t>
      </w:r>
      <w:r w:rsidR="00F35E58">
        <w:rPr>
          <w:rFonts w:ascii="Helvetica" w:hAnsi="Helvetica"/>
          <w:sz w:val="18"/>
          <w:szCs w:val="18"/>
        </w:rPr>
        <w:t xml:space="preserve"> </w:t>
      </w:r>
      <w:r w:rsidR="00F35E58" w:rsidRPr="00047E2C">
        <w:rPr>
          <w:rFonts w:ascii="Helvetica" w:hAnsi="Helvetica"/>
          <w:sz w:val="18"/>
          <w:szCs w:val="18"/>
        </w:rPr>
        <w:t>Electron</w:t>
      </w:r>
      <w:r w:rsidR="00F35E58">
        <w:rPr>
          <w:rFonts w:ascii="Helvetica" w:hAnsi="Helvetica"/>
          <w:sz w:val="18"/>
          <w:szCs w:val="18"/>
        </w:rPr>
        <w:t xml:space="preserve">ic Bluetooth </w:t>
      </w:r>
      <w:r w:rsidR="00F55DF0">
        <w:rPr>
          <w:rFonts w:ascii="Helvetica" w:hAnsi="Helvetica"/>
          <w:sz w:val="18"/>
          <w:szCs w:val="18"/>
        </w:rPr>
        <w:t>Earmuff</w:t>
      </w:r>
      <w:r w:rsidR="00F35E58">
        <w:rPr>
          <w:rFonts w:ascii="Helvetica" w:hAnsi="Helvetica"/>
          <w:sz w:val="18"/>
          <w:szCs w:val="18"/>
        </w:rPr>
        <w:t>—</w:t>
      </w:r>
      <w:r>
        <w:rPr>
          <w:rFonts w:ascii="Helvetica" w:hAnsi="Helvetica"/>
          <w:sz w:val="18"/>
          <w:szCs w:val="18"/>
        </w:rPr>
        <w:t xml:space="preserve"> blending </w:t>
      </w:r>
      <w:r w:rsidR="000F3327">
        <w:rPr>
          <w:rFonts w:ascii="Helvetica" w:hAnsi="Helvetica"/>
          <w:sz w:val="18"/>
          <w:szCs w:val="18"/>
        </w:rPr>
        <w:t xml:space="preserve">harmful sound compression with </w:t>
      </w:r>
      <w:r w:rsidR="00205797">
        <w:rPr>
          <w:rFonts w:ascii="Helvetica" w:hAnsi="Helvetica"/>
          <w:sz w:val="18"/>
          <w:szCs w:val="18"/>
        </w:rPr>
        <w:t>Bluetooth</w:t>
      </w:r>
      <w:r>
        <w:rPr>
          <w:rFonts w:ascii="Helvetica" w:hAnsi="Helvetica"/>
          <w:sz w:val="18"/>
          <w:szCs w:val="18"/>
        </w:rPr>
        <w:t xml:space="preserve"> connectivity to d</w:t>
      </w:r>
      <w:r w:rsidR="00F55DF0">
        <w:rPr>
          <w:rFonts w:ascii="Helvetica" w:hAnsi="Helvetica"/>
          <w:sz w:val="18"/>
          <w:szCs w:val="18"/>
        </w:rPr>
        <w:t>eliver the ultimate pair of ear</w:t>
      </w:r>
      <w:r>
        <w:rPr>
          <w:rFonts w:ascii="Helvetica" w:hAnsi="Helvetica"/>
          <w:sz w:val="18"/>
          <w:szCs w:val="18"/>
        </w:rPr>
        <w:t>muffs that</w:t>
      </w:r>
      <w:r w:rsidR="00A03220">
        <w:rPr>
          <w:rFonts w:ascii="Helvetica" w:hAnsi="Helvetica"/>
          <w:sz w:val="18"/>
          <w:szCs w:val="18"/>
        </w:rPr>
        <w:t xml:space="preserve"> can</w:t>
      </w:r>
      <w:r>
        <w:rPr>
          <w:rFonts w:ascii="Helvetica" w:hAnsi="Helvetica"/>
          <w:sz w:val="18"/>
          <w:szCs w:val="18"/>
        </w:rPr>
        <w:t xml:space="preserve"> do everything.  The company is proud to expand the popular </w:t>
      </w:r>
      <w:r w:rsidR="007B5F2C">
        <w:rPr>
          <w:rFonts w:ascii="Helvetica" w:hAnsi="Helvetica"/>
          <w:sz w:val="18"/>
          <w:szCs w:val="18"/>
        </w:rPr>
        <w:t>offering by adding</w:t>
      </w:r>
      <w:r>
        <w:rPr>
          <w:rFonts w:ascii="Helvetica" w:hAnsi="Helvetica"/>
          <w:sz w:val="18"/>
          <w:szCs w:val="18"/>
        </w:rPr>
        <w:t xml:space="preserve"> two </w:t>
      </w:r>
      <w:r w:rsidR="00F35E58">
        <w:rPr>
          <w:rFonts w:ascii="Helvetica" w:hAnsi="Helvetica"/>
          <w:sz w:val="18"/>
          <w:szCs w:val="18"/>
        </w:rPr>
        <w:t xml:space="preserve">additional new colors to the </w:t>
      </w:r>
      <w:r w:rsidR="00221D90">
        <w:rPr>
          <w:rFonts w:ascii="Helvetica" w:hAnsi="Helvetica"/>
          <w:sz w:val="18"/>
          <w:szCs w:val="18"/>
        </w:rPr>
        <w:t>series</w:t>
      </w:r>
      <w:r>
        <w:rPr>
          <w:rFonts w:ascii="Helvetica" w:hAnsi="Helvetica"/>
          <w:sz w:val="18"/>
          <w:szCs w:val="18"/>
        </w:rPr>
        <w:t>, brin</w:t>
      </w:r>
      <w:r w:rsidR="002C608F">
        <w:rPr>
          <w:rFonts w:ascii="Helvetica" w:hAnsi="Helvetica"/>
          <w:sz w:val="18"/>
          <w:szCs w:val="18"/>
        </w:rPr>
        <w:t>g</w:t>
      </w:r>
      <w:r>
        <w:rPr>
          <w:rFonts w:ascii="Helvetica" w:hAnsi="Helvetica"/>
          <w:sz w:val="18"/>
          <w:szCs w:val="18"/>
        </w:rPr>
        <w:t xml:space="preserve">ing the company’s </w:t>
      </w:r>
      <w:r w:rsidR="00221D90">
        <w:rPr>
          <w:rFonts w:ascii="Helvetica" w:hAnsi="Helvetica"/>
          <w:sz w:val="18"/>
          <w:szCs w:val="18"/>
        </w:rPr>
        <w:t>lineup</w:t>
      </w:r>
      <w:r>
        <w:rPr>
          <w:rFonts w:ascii="Helvetica" w:hAnsi="Helvetica"/>
          <w:sz w:val="18"/>
          <w:szCs w:val="18"/>
        </w:rPr>
        <w:t xml:space="preserve"> to three: B</w:t>
      </w:r>
      <w:r w:rsidR="007B5F2C">
        <w:rPr>
          <w:rFonts w:ascii="Helvetica" w:hAnsi="Helvetica"/>
          <w:sz w:val="18"/>
          <w:szCs w:val="18"/>
        </w:rPr>
        <w:t>lack, Desert Tan and Urban Gray —</w:t>
      </w:r>
      <w:r>
        <w:rPr>
          <w:rFonts w:ascii="Helvetica" w:hAnsi="Helvetica"/>
          <w:sz w:val="18"/>
          <w:szCs w:val="18"/>
        </w:rPr>
        <w:t xml:space="preserve"> giving shooters plenty of options to perfectly match their range gear. </w:t>
      </w:r>
    </w:p>
    <w:p w14:paraId="4E179162" w14:textId="29514649" w:rsidR="000A740A" w:rsidRDefault="000A740A" w:rsidP="00A25170">
      <w:pPr>
        <w:pStyle w:val="BalloonText"/>
        <w:tabs>
          <w:tab w:val="left" w:pos="933"/>
          <w:tab w:val="left" w:pos="1507"/>
          <w:tab w:val="left" w:pos="1733"/>
        </w:tabs>
        <w:ind w:left="-547"/>
        <w:rPr>
          <w:rFonts w:ascii="Helvetica" w:hAnsi="Helvetica"/>
          <w:sz w:val="18"/>
          <w:szCs w:val="18"/>
        </w:rPr>
      </w:pPr>
    </w:p>
    <w:p w14:paraId="2C4076D6" w14:textId="08ECB7F4" w:rsidR="00C86342" w:rsidRDefault="00EE61CF" w:rsidP="00C86342">
      <w:pPr>
        <w:pStyle w:val="BalloonText"/>
        <w:tabs>
          <w:tab w:val="left" w:pos="933"/>
          <w:tab w:val="left" w:pos="1507"/>
          <w:tab w:val="left" w:pos="1733"/>
        </w:tabs>
        <w:ind w:left="-547"/>
        <w:rPr>
          <w:rFonts w:ascii="Helvetica" w:hAnsi="Helvetica"/>
          <w:sz w:val="18"/>
          <w:szCs w:val="18"/>
        </w:rPr>
      </w:pPr>
      <w:r>
        <w:rPr>
          <w:rFonts w:ascii="Helvetica" w:hAnsi="Helvetica"/>
          <w:sz w:val="18"/>
          <w:szCs w:val="18"/>
        </w:rPr>
        <w:t>Shooters understand that wearing</w:t>
      </w:r>
      <w:r w:rsidR="00C86342">
        <w:rPr>
          <w:rFonts w:ascii="Helvetica" w:hAnsi="Helvetica"/>
          <w:sz w:val="18"/>
          <w:szCs w:val="18"/>
        </w:rPr>
        <w:t xml:space="preserve"> quality hearing protection is extremely important. </w:t>
      </w:r>
      <w:r w:rsidR="00A03220">
        <w:rPr>
          <w:rFonts w:ascii="Helvetica" w:hAnsi="Helvetica"/>
          <w:sz w:val="18"/>
          <w:szCs w:val="18"/>
        </w:rPr>
        <w:t xml:space="preserve">The </w:t>
      </w:r>
      <w:r w:rsidR="00A03220" w:rsidRPr="00047E2C">
        <w:rPr>
          <w:rFonts w:ascii="Helvetica" w:hAnsi="Helvetica"/>
          <w:sz w:val="18"/>
          <w:szCs w:val="18"/>
        </w:rPr>
        <w:t>Venture Gear</w:t>
      </w:r>
      <w:r w:rsidR="00A03220">
        <w:rPr>
          <w:rFonts w:ascii="Helvetica" w:hAnsi="Helvetica"/>
          <w:sz w:val="18"/>
          <w:szCs w:val="18"/>
        </w:rPr>
        <w:t xml:space="preserve"> </w:t>
      </w:r>
      <w:proofErr w:type="spellStart"/>
      <w:r w:rsidR="00A35935">
        <w:rPr>
          <w:rFonts w:ascii="Helvetica" w:hAnsi="Helvetica"/>
          <w:sz w:val="18"/>
          <w:szCs w:val="18"/>
        </w:rPr>
        <w:t>AmpBT</w:t>
      </w:r>
      <w:proofErr w:type="spellEnd"/>
      <w:r w:rsidR="00A35935">
        <w:rPr>
          <w:rFonts w:ascii="Helvetica" w:hAnsi="Helvetica"/>
          <w:sz w:val="18"/>
          <w:szCs w:val="18"/>
        </w:rPr>
        <w:t xml:space="preserve"> </w:t>
      </w:r>
      <w:r w:rsidR="000F3327">
        <w:rPr>
          <w:rFonts w:ascii="Helvetica" w:hAnsi="Helvetica"/>
          <w:sz w:val="18"/>
          <w:szCs w:val="18"/>
        </w:rPr>
        <w:t>earmuff</w:t>
      </w:r>
      <w:r w:rsidR="00A03220">
        <w:rPr>
          <w:rFonts w:ascii="Helvetica" w:hAnsi="Helvetica"/>
          <w:sz w:val="18"/>
          <w:szCs w:val="18"/>
        </w:rPr>
        <w:t xml:space="preserve"> </w:t>
      </w:r>
      <w:r w:rsidR="00F96A6F">
        <w:rPr>
          <w:rFonts w:ascii="Helvetica" w:hAnsi="Helvetica"/>
          <w:sz w:val="18"/>
          <w:szCs w:val="18"/>
        </w:rPr>
        <w:t>not only compresses</w:t>
      </w:r>
      <w:r w:rsidR="00A03220" w:rsidRPr="00047E2C">
        <w:rPr>
          <w:rFonts w:ascii="Helvetica" w:hAnsi="Helvetica"/>
          <w:sz w:val="18"/>
          <w:szCs w:val="18"/>
        </w:rPr>
        <w:t xml:space="preserve"> harmful sounds to safe levels thanks to its Rapid Noise Suppression </w:t>
      </w:r>
      <w:r w:rsidR="00A03220">
        <w:rPr>
          <w:rFonts w:ascii="Helvetica" w:hAnsi="Helvetica"/>
          <w:sz w:val="18"/>
          <w:szCs w:val="18"/>
        </w:rPr>
        <w:t xml:space="preserve">technology, </w:t>
      </w:r>
      <w:r w:rsidR="00A03220" w:rsidRPr="00047E2C">
        <w:rPr>
          <w:rFonts w:ascii="Helvetica" w:hAnsi="Helvetica"/>
          <w:sz w:val="18"/>
          <w:szCs w:val="18"/>
        </w:rPr>
        <w:t>it also amplifies surrounding sounds</w:t>
      </w:r>
      <w:r w:rsidR="008C4163">
        <w:rPr>
          <w:rFonts w:ascii="Helvetica" w:hAnsi="Helvetica"/>
          <w:sz w:val="18"/>
          <w:szCs w:val="18"/>
        </w:rPr>
        <w:t xml:space="preserve"> that you want to hear more clearly</w:t>
      </w:r>
      <w:r w:rsidR="00A03220" w:rsidRPr="00047E2C">
        <w:rPr>
          <w:rFonts w:ascii="Helvetica" w:hAnsi="Helvetica"/>
          <w:sz w:val="18"/>
          <w:szCs w:val="18"/>
        </w:rPr>
        <w:t>.</w:t>
      </w:r>
      <w:r w:rsidR="00F96A6F">
        <w:rPr>
          <w:rFonts w:ascii="Helvetica" w:hAnsi="Helvetica"/>
          <w:sz w:val="18"/>
          <w:szCs w:val="18"/>
        </w:rPr>
        <w:t xml:space="preserve"> </w:t>
      </w:r>
      <w:r w:rsidR="009A7459">
        <w:rPr>
          <w:rFonts w:ascii="Helvetica" w:hAnsi="Helvetica"/>
          <w:sz w:val="18"/>
          <w:szCs w:val="18"/>
        </w:rPr>
        <w:t xml:space="preserve">In fact, the </w:t>
      </w:r>
      <w:proofErr w:type="spellStart"/>
      <w:r w:rsidR="00A35935">
        <w:rPr>
          <w:rFonts w:ascii="Helvetica" w:hAnsi="Helvetica"/>
          <w:sz w:val="18"/>
          <w:szCs w:val="18"/>
        </w:rPr>
        <w:t>AmpBT</w:t>
      </w:r>
      <w:proofErr w:type="spellEnd"/>
      <w:r w:rsidR="009A7459">
        <w:rPr>
          <w:rFonts w:ascii="Helvetica" w:hAnsi="Helvetica"/>
          <w:sz w:val="18"/>
          <w:szCs w:val="18"/>
        </w:rPr>
        <w:t xml:space="preserve"> features an impressive Noise Reduction Rating of 26 </w:t>
      </w:r>
      <w:proofErr w:type="spellStart"/>
      <w:r w:rsidR="009A7459">
        <w:rPr>
          <w:rFonts w:ascii="Helvetica" w:hAnsi="Helvetica"/>
          <w:sz w:val="18"/>
          <w:szCs w:val="18"/>
        </w:rPr>
        <w:t>dB.</w:t>
      </w:r>
      <w:proofErr w:type="spellEnd"/>
      <w:r w:rsidR="009A7459">
        <w:rPr>
          <w:rFonts w:ascii="Helvetica" w:hAnsi="Helvetica"/>
          <w:sz w:val="18"/>
          <w:szCs w:val="18"/>
        </w:rPr>
        <w:t xml:space="preserve"> </w:t>
      </w:r>
      <w:r w:rsidR="00C86342">
        <w:rPr>
          <w:rFonts w:ascii="Helvetica" w:hAnsi="Helvetica"/>
          <w:sz w:val="18"/>
          <w:szCs w:val="18"/>
        </w:rPr>
        <w:t xml:space="preserve"> </w:t>
      </w:r>
      <w:r w:rsidR="000F3327">
        <w:rPr>
          <w:rFonts w:ascii="Helvetica" w:hAnsi="Helvetica"/>
          <w:sz w:val="18"/>
          <w:szCs w:val="18"/>
        </w:rPr>
        <w:t>Of course</w:t>
      </w:r>
      <w:r w:rsidR="00623CD5">
        <w:rPr>
          <w:rFonts w:ascii="Helvetica" w:hAnsi="Helvetica"/>
          <w:sz w:val="18"/>
          <w:szCs w:val="18"/>
        </w:rPr>
        <w:t>, should you need to chat with your shooting buddy while wearing the earmuffs, you can t</w:t>
      </w:r>
      <w:r w:rsidR="00C86342">
        <w:rPr>
          <w:rFonts w:ascii="Helvetica" w:hAnsi="Helvetica"/>
          <w:sz w:val="18"/>
          <w:szCs w:val="18"/>
        </w:rPr>
        <w:t xml:space="preserve">ake full control of your surrounding sounds thanks to </w:t>
      </w:r>
      <w:r w:rsidR="000F3327">
        <w:rPr>
          <w:rFonts w:ascii="Helvetica" w:hAnsi="Helvetica"/>
          <w:sz w:val="18"/>
          <w:szCs w:val="18"/>
        </w:rPr>
        <w:t>its</w:t>
      </w:r>
      <w:r w:rsidR="00C86342">
        <w:rPr>
          <w:rFonts w:ascii="Helvetica" w:hAnsi="Helvetica"/>
          <w:sz w:val="18"/>
          <w:szCs w:val="18"/>
        </w:rPr>
        <w:t xml:space="preserve"> </w:t>
      </w:r>
      <w:r w:rsidR="00C86342" w:rsidRPr="00047E2C">
        <w:rPr>
          <w:rFonts w:ascii="Helvetica" w:hAnsi="Helvetica"/>
          <w:sz w:val="18"/>
          <w:szCs w:val="18"/>
        </w:rPr>
        <w:t>easy-adjust vo</w:t>
      </w:r>
      <w:r w:rsidR="00C86342">
        <w:rPr>
          <w:rFonts w:ascii="Helvetica" w:hAnsi="Helvetica"/>
          <w:sz w:val="18"/>
          <w:szCs w:val="18"/>
        </w:rPr>
        <w:t>lume and ambient noise controls.</w:t>
      </w:r>
    </w:p>
    <w:p w14:paraId="3082ADC0" w14:textId="77777777" w:rsidR="009A7459" w:rsidRDefault="009A7459" w:rsidP="00C86342">
      <w:pPr>
        <w:pStyle w:val="BalloonText"/>
        <w:tabs>
          <w:tab w:val="left" w:pos="933"/>
          <w:tab w:val="left" w:pos="1507"/>
          <w:tab w:val="left" w:pos="1733"/>
        </w:tabs>
        <w:rPr>
          <w:rFonts w:ascii="Helvetica" w:hAnsi="Helvetica"/>
          <w:sz w:val="18"/>
          <w:szCs w:val="18"/>
        </w:rPr>
      </w:pPr>
    </w:p>
    <w:p w14:paraId="76151EC6" w14:textId="4C2B306D" w:rsidR="00C878FB" w:rsidRDefault="009A7459" w:rsidP="00A25170">
      <w:pPr>
        <w:pStyle w:val="BalloonText"/>
        <w:tabs>
          <w:tab w:val="left" w:pos="933"/>
          <w:tab w:val="left" w:pos="1507"/>
          <w:tab w:val="left" w:pos="1733"/>
        </w:tabs>
        <w:ind w:left="-547"/>
        <w:rPr>
          <w:rFonts w:ascii="Helvetica" w:hAnsi="Helvetica"/>
          <w:sz w:val="18"/>
          <w:szCs w:val="18"/>
        </w:rPr>
      </w:pPr>
      <w:r>
        <w:rPr>
          <w:rFonts w:ascii="Helvetica" w:hAnsi="Helvetica"/>
          <w:sz w:val="18"/>
          <w:szCs w:val="18"/>
        </w:rPr>
        <w:t xml:space="preserve">Perhaps one </w:t>
      </w:r>
      <w:r w:rsidR="00221D90">
        <w:rPr>
          <w:rFonts w:ascii="Helvetica" w:hAnsi="Helvetica"/>
          <w:sz w:val="18"/>
          <w:szCs w:val="18"/>
        </w:rPr>
        <w:t xml:space="preserve">of the most exciting features is the </w:t>
      </w:r>
      <w:r w:rsidR="00C878FB">
        <w:rPr>
          <w:rFonts w:ascii="Helvetica" w:hAnsi="Helvetica"/>
          <w:sz w:val="18"/>
          <w:szCs w:val="18"/>
        </w:rPr>
        <w:t>earmuff’s</w:t>
      </w:r>
      <w:r w:rsidR="000F3327">
        <w:rPr>
          <w:rFonts w:ascii="Helvetica" w:hAnsi="Helvetica"/>
          <w:sz w:val="18"/>
          <w:szCs w:val="18"/>
        </w:rPr>
        <w:t xml:space="preserve"> </w:t>
      </w:r>
      <w:r w:rsidR="00205797">
        <w:rPr>
          <w:rFonts w:ascii="Helvetica" w:hAnsi="Helvetica"/>
          <w:sz w:val="18"/>
          <w:szCs w:val="18"/>
        </w:rPr>
        <w:t>Bluetooth</w:t>
      </w:r>
      <w:r w:rsidR="00221D90">
        <w:rPr>
          <w:rFonts w:ascii="Helvetica" w:hAnsi="Helvetica"/>
          <w:sz w:val="18"/>
          <w:szCs w:val="18"/>
        </w:rPr>
        <w:t xml:space="preserve"> capability. Eas</w:t>
      </w:r>
      <w:r w:rsidR="00C878FB">
        <w:rPr>
          <w:rFonts w:ascii="Helvetica" w:hAnsi="Helvetica"/>
          <w:sz w:val="18"/>
          <w:szCs w:val="18"/>
        </w:rPr>
        <w:t xml:space="preserve">ily stay connected with friends </w:t>
      </w:r>
      <w:r w:rsidR="00221D90">
        <w:rPr>
          <w:rFonts w:ascii="Helvetica" w:hAnsi="Helvetica"/>
          <w:sz w:val="18"/>
          <w:szCs w:val="18"/>
        </w:rPr>
        <w:t>or listen to music</w:t>
      </w:r>
      <w:r w:rsidR="00C878FB">
        <w:rPr>
          <w:rFonts w:ascii="Helvetica" w:hAnsi="Helvetica"/>
          <w:sz w:val="18"/>
          <w:szCs w:val="18"/>
        </w:rPr>
        <w:t xml:space="preserve"> wirelessly while on the range by </w:t>
      </w:r>
      <w:r w:rsidR="00205797">
        <w:rPr>
          <w:rFonts w:ascii="Helvetica" w:hAnsi="Helvetica"/>
          <w:sz w:val="18"/>
          <w:szCs w:val="18"/>
        </w:rPr>
        <w:t xml:space="preserve">digitally </w:t>
      </w:r>
      <w:r w:rsidR="00C878FB">
        <w:rPr>
          <w:rFonts w:ascii="Helvetica" w:hAnsi="Helvetica"/>
          <w:sz w:val="18"/>
          <w:szCs w:val="18"/>
        </w:rPr>
        <w:t xml:space="preserve">connecting the </w:t>
      </w:r>
      <w:r w:rsidR="00C86342">
        <w:rPr>
          <w:rFonts w:ascii="Helvetica" w:hAnsi="Helvetica"/>
          <w:sz w:val="18"/>
          <w:szCs w:val="18"/>
        </w:rPr>
        <w:t>earmuff</w:t>
      </w:r>
      <w:r w:rsidR="00C878FB">
        <w:rPr>
          <w:rFonts w:ascii="Helvetica" w:hAnsi="Helvetica"/>
          <w:sz w:val="18"/>
          <w:szCs w:val="18"/>
        </w:rPr>
        <w:t xml:space="preserve"> to your smartphone. Plus, you’ll never compromise your </w:t>
      </w:r>
      <w:r w:rsidR="00623CD5">
        <w:rPr>
          <w:rFonts w:ascii="Helvetica" w:hAnsi="Helvetica"/>
          <w:sz w:val="18"/>
          <w:szCs w:val="18"/>
        </w:rPr>
        <w:t xml:space="preserve">hearing </w:t>
      </w:r>
      <w:r w:rsidR="000F3327">
        <w:rPr>
          <w:rFonts w:ascii="Helvetica" w:hAnsi="Helvetica"/>
          <w:sz w:val="18"/>
          <w:szCs w:val="18"/>
        </w:rPr>
        <w:t>safety while</w:t>
      </w:r>
      <w:r w:rsidR="00C878FB">
        <w:rPr>
          <w:rFonts w:ascii="Helvetica" w:hAnsi="Helvetica"/>
          <w:sz w:val="18"/>
          <w:szCs w:val="18"/>
        </w:rPr>
        <w:t xml:space="preserve"> jamming to your favorite tunes, as the Rapid Noise Suppression feature works even while </w:t>
      </w:r>
      <w:r w:rsidR="00623CD5">
        <w:rPr>
          <w:rFonts w:ascii="Helvetica" w:hAnsi="Helvetica"/>
          <w:sz w:val="18"/>
          <w:szCs w:val="18"/>
        </w:rPr>
        <w:t xml:space="preserve">the </w:t>
      </w:r>
      <w:r w:rsidR="00205797">
        <w:rPr>
          <w:rFonts w:ascii="Helvetica" w:hAnsi="Helvetica"/>
          <w:sz w:val="18"/>
          <w:szCs w:val="18"/>
        </w:rPr>
        <w:t>Bluetooth</w:t>
      </w:r>
      <w:r w:rsidR="00C878FB">
        <w:rPr>
          <w:rFonts w:ascii="Helvetica" w:hAnsi="Helvetica"/>
          <w:sz w:val="18"/>
          <w:szCs w:val="18"/>
        </w:rPr>
        <w:t xml:space="preserve"> is enabled. </w:t>
      </w:r>
    </w:p>
    <w:p w14:paraId="7E08DD34" w14:textId="2E021957" w:rsidR="00C878FB" w:rsidRDefault="00C878FB" w:rsidP="00A25170">
      <w:pPr>
        <w:pStyle w:val="BalloonText"/>
        <w:tabs>
          <w:tab w:val="left" w:pos="933"/>
          <w:tab w:val="left" w:pos="1507"/>
          <w:tab w:val="left" w:pos="1733"/>
        </w:tabs>
        <w:ind w:left="-547"/>
        <w:rPr>
          <w:rFonts w:ascii="Helvetica" w:hAnsi="Helvetica"/>
          <w:sz w:val="18"/>
          <w:szCs w:val="18"/>
        </w:rPr>
      </w:pPr>
    </w:p>
    <w:p w14:paraId="793135FD" w14:textId="0D9A3140" w:rsidR="000A740A" w:rsidRDefault="00C878FB" w:rsidP="002C608F">
      <w:pPr>
        <w:pStyle w:val="BalloonText"/>
        <w:tabs>
          <w:tab w:val="left" w:pos="933"/>
          <w:tab w:val="left" w:pos="1507"/>
          <w:tab w:val="left" w:pos="1733"/>
        </w:tabs>
        <w:ind w:left="-547"/>
        <w:rPr>
          <w:rFonts w:ascii="Helvetica" w:hAnsi="Helvetica"/>
          <w:sz w:val="18"/>
          <w:szCs w:val="18"/>
        </w:rPr>
      </w:pPr>
      <w:r>
        <w:rPr>
          <w:rFonts w:ascii="Helvetica" w:hAnsi="Helvetica"/>
          <w:sz w:val="18"/>
          <w:szCs w:val="18"/>
        </w:rPr>
        <w:t>Four microphones</w:t>
      </w:r>
      <w:r w:rsidR="000F3327">
        <w:rPr>
          <w:rFonts w:ascii="Helvetica" w:hAnsi="Helvetica"/>
          <w:sz w:val="18"/>
          <w:szCs w:val="18"/>
        </w:rPr>
        <w:t xml:space="preserve"> are </w:t>
      </w:r>
      <w:r w:rsidR="0058010F">
        <w:rPr>
          <w:rFonts w:ascii="Helvetica" w:hAnsi="Helvetica"/>
          <w:sz w:val="18"/>
          <w:szCs w:val="18"/>
        </w:rPr>
        <w:t xml:space="preserve">strategically placed around the </w:t>
      </w:r>
      <w:r w:rsidR="00205797">
        <w:rPr>
          <w:rFonts w:ascii="Helvetica" w:hAnsi="Helvetica"/>
          <w:sz w:val="18"/>
          <w:szCs w:val="18"/>
        </w:rPr>
        <w:t>earmuff</w:t>
      </w:r>
      <w:r w:rsidR="009A7459">
        <w:rPr>
          <w:rFonts w:ascii="Helvetica" w:hAnsi="Helvetica"/>
          <w:sz w:val="18"/>
          <w:szCs w:val="18"/>
        </w:rPr>
        <w:t xml:space="preserve"> </w:t>
      </w:r>
      <w:r w:rsidR="000F3327">
        <w:rPr>
          <w:rFonts w:ascii="Helvetica" w:hAnsi="Helvetica"/>
          <w:sz w:val="18"/>
          <w:szCs w:val="18"/>
        </w:rPr>
        <w:t>to make certain</w:t>
      </w:r>
      <w:r>
        <w:rPr>
          <w:rFonts w:ascii="Helvetica" w:hAnsi="Helvetica"/>
          <w:sz w:val="18"/>
          <w:szCs w:val="18"/>
        </w:rPr>
        <w:t xml:space="preserve"> those</w:t>
      </w:r>
      <w:r w:rsidR="00205797">
        <w:rPr>
          <w:rFonts w:ascii="Helvetica" w:hAnsi="Helvetica"/>
          <w:sz w:val="18"/>
          <w:szCs w:val="18"/>
        </w:rPr>
        <w:t xml:space="preserve"> connected on</w:t>
      </w:r>
      <w:r>
        <w:rPr>
          <w:rFonts w:ascii="Helvetica" w:hAnsi="Helvetica"/>
          <w:sz w:val="18"/>
          <w:szCs w:val="18"/>
        </w:rPr>
        <w:t xml:space="preserve"> the other end can hear </w:t>
      </w:r>
      <w:r w:rsidR="0058010F">
        <w:rPr>
          <w:rFonts w:ascii="Helvetica" w:hAnsi="Helvetica"/>
          <w:sz w:val="18"/>
          <w:szCs w:val="18"/>
        </w:rPr>
        <w:t xml:space="preserve">you </w:t>
      </w:r>
      <w:r w:rsidR="00F55DF0">
        <w:rPr>
          <w:rFonts w:ascii="Helvetica" w:hAnsi="Helvetica"/>
          <w:sz w:val="18"/>
          <w:szCs w:val="18"/>
        </w:rPr>
        <w:t>loud and clear</w:t>
      </w:r>
      <w:r>
        <w:rPr>
          <w:rFonts w:ascii="Helvetica" w:hAnsi="Helvetica"/>
          <w:sz w:val="18"/>
          <w:szCs w:val="18"/>
        </w:rPr>
        <w:t xml:space="preserve">. </w:t>
      </w:r>
      <w:r w:rsidRPr="00047E2C">
        <w:rPr>
          <w:rFonts w:ascii="Helvetica" w:hAnsi="Helvetica"/>
          <w:sz w:val="18"/>
          <w:szCs w:val="18"/>
        </w:rPr>
        <w:t xml:space="preserve">If you want to physically connect the </w:t>
      </w:r>
      <w:r>
        <w:rPr>
          <w:rFonts w:ascii="Helvetica" w:hAnsi="Helvetica"/>
          <w:sz w:val="18"/>
          <w:szCs w:val="18"/>
        </w:rPr>
        <w:t>h</w:t>
      </w:r>
      <w:r w:rsidRPr="00047E2C">
        <w:rPr>
          <w:rFonts w:ascii="Helvetica" w:hAnsi="Helvetica"/>
          <w:sz w:val="18"/>
          <w:szCs w:val="18"/>
        </w:rPr>
        <w:t xml:space="preserve">earing </w:t>
      </w:r>
      <w:r>
        <w:rPr>
          <w:rFonts w:ascii="Helvetica" w:hAnsi="Helvetica"/>
          <w:sz w:val="18"/>
          <w:szCs w:val="18"/>
        </w:rPr>
        <w:t>p</w:t>
      </w:r>
      <w:r w:rsidRPr="00047E2C">
        <w:rPr>
          <w:rFonts w:ascii="Helvetica" w:hAnsi="Helvetica"/>
          <w:sz w:val="18"/>
          <w:szCs w:val="18"/>
        </w:rPr>
        <w:t xml:space="preserve">rotection to a media source, no problem. </w:t>
      </w:r>
      <w:proofErr w:type="spellStart"/>
      <w:r w:rsidRPr="00047E2C">
        <w:rPr>
          <w:rFonts w:ascii="Helvetica" w:hAnsi="Helvetica"/>
          <w:sz w:val="18"/>
          <w:szCs w:val="18"/>
        </w:rPr>
        <w:t>Pyramex</w:t>
      </w:r>
      <w:proofErr w:type="spellEnd"/>
      <w:r w:rsidRPr="00047E2C">
        <w:rPr>
          <w:rFonts w:ascii="Helvetica" w:hAnsi="Helvetica"/>
          <w:sz w:val="18"/>
          <w:szCs w:val="18"/>
        </w:rPr>
        <w:t xml:space="preserve"> included an AUX input with 3.5 mm AUX jack cord.</w:t>
      </w:r>
      <w:r>
        <w:rPr>
          <w:rFonts w:ascii="Helvetica" w:hAnsi="Helvetica"/>
          <w:sz w:val="18"/>
          <w:szCs w:val="18"/>
        </w:rPr>
        <w:t xml:space="preserve"> The </w:t>
      </w:r>
      <w:r w:rsidR="00205797">
        <w:rPr>
          <w:rFonts w:ascii="Helvetica" w:hAnsi="Helvetica"/>
          <w:sz w:val="18"/>
          <w:szCs w:val="18"/>
        </w:rPr>
        <w:t xml:space="preserve">Venture Gear </w:t>
      </w:r>
      <w:proofErr w:type="spellStart"/>
      <w:r w:rsidR="00A35935">
        <w:rPr>
          <w:rFonts w:ascii="Helvetica" w:hAnsi="Helvetica"/>
          <w:sz w:val="18"/>
          <w:szCs w:val="18"/>
        </w:rPr>
        <w:t>Amp</w:t>
      </w:r>
      <w:r>
        <w:rPr>
          <w:rFonts w:ascii="Helvetica" w:hAnsi="Helvetica"/>
          <w:sz w:val="18"/>
          <w:szCs w:val="18"/>
        </w:rPr>
        <w:t>BT</w:t>
      </w:r>
      <w:proofErr w:type="spellEnd"/>
      <w:r>
        <w:rPr>
          <w:rFonts w:ascii="Helvetica" w:hAnsi="Helvetica"/>
          <w:sz w:val="18"/>
          <w:szCs w:val="18"/>
        </w:rPr>
        <w:t xml:space="preserve"> can also be used in passive mode without the electronic features.</w:t>
      </w:r>
      <w:r w:rsidR="00C86342">
        <w:rPr>
          <w:rFonts w:ascii="Helvetica" w:hAnsi="Helvetica"/>
          <w:sz w:val="18"/>
          <w:szCs w:val="18"/>
        </w:rPr>
        <w:t xml:space="preserve"> An auto shut-off feature turns the unit off automatically after four hours </w:t>
      </w:r>
      <w:r w:rsidR="00623CD5">
        <w:rPr>
          <w:rFonts w:ascii="Helvetica" w:hAnsi="Helvetica"/>
          <w:sz w:val="18"/>
          <w:szCs w:val="18"/>
        </w:rPr>
        <w:t>to save</w:t>
      </w:r>
      <w:r w:rsidR="00C86342">
        <w:rPr>
          <w:rFonts w:ascii="Helvetica" w:hAnsi="Helvetica"/>
          <w:sz w:val="18"/>
          <w:szCs w:val="18"/>
        </w:rPr>
        <w:t xml:space="preserve"> battery</w:t>
      </w:r>
      <w:r w:rsidR="00623CD5">
        <w:rPr>
          <w:rFonts w:ascii="Helvetica" w:hAnsi="Helvetica"/>
          <w:sz w:val="18"/>
          <w:szCs w:val="18"/>
        </w:rPr>
        <w:t xml:space="preserve"> life</w:t>
      </w:r>
      <w:r w:rsidR="00C86342">
        <w:rPr>
          <w:rFonts w:ascii="Helvetica" w:hAnsi="Helvetica"/>
          <w:sz w:val="18"/>
          <w:szCs w:val="18"/>
        </w:rPr>
        <w:t xml:space="preserve"> when not in use.</w:t>
      </w:r>
    </w:p>
    <w:p w14:paraId="65845AC6" w14:textId="77777777" w:rsidR="00A25170" w:rsidRPr="00047E2C" w:rsidRDefault="00A25170" w:rsidP="00A25170">
      <w:pPr>
        <w:pStyle w:val="BalloonText"/>
        <w:tabs>
          <w:tab w:val="left" w:pos="933"/>
          <w:tab w:val="left" w:pos="1507"/>
          <w:tab w:val="left" w:pos="1733"/>
        </w:tabs>
        <w:ind w:left="-547"/>
        <w:rPr>
          <w:rFonts w:ascii="Helvetica" w:hAnsi="Helvetica"/>
          <w:sz w:val="18"/>
          <w:szCs w:val="18"/>
        </w:rPr>
      </w:pPr>
    </w:p>
    <w:p w14:paraId="219B43C2" w14:textId="69C1016E" w:rsidR="00A25170" w:rsidRPr="00047E2C" w:rsidRDefault="002C608F" w:rsidP="00A25170">
      <w:pPr>
        <w:pStyle w:val="BalloonText"/>
        <w:tabs>
          <w:tab w:val="left" w:pos="933"/>
          <w:tab w:val="left" w:pos="1507"/>
          <w:tab w:val="left" w:pos="1733"/>
        </w:tabs>
        <w:ind w:left="-547"/>
        <w:rPr>
          <w:rFonts w:ascii="Helvetica" w:hAnsi="Helvetica"/>
          <w:sz w:val="18"/>
          <w:szCs w:val="18"/>
        </w:rPr>
      </w:pPr>
      <w:r w:rsidRPr="00047E2C">
        <w:rPr>
          <w:rFonts w:ascii="Helvetica" w:hAnsi="Helvetica"/>
          <w:sz w:val="18"/>
          <w:szCs w:val="18"/>
        </w:rPr>
        <w:t xml:space="preserve">The new </w:t>
      </w:r>
      <w:r>
        <w:rPr>
          <w:rFonts w:ascii="Helvetica" w:hAnsi="Helvetica"/>
          <w:sz w:val="18"/>
          <w:szCs w:val="18"/>
        </w:rPr>
        <w:t>ear</w:t>
      </w:r>
      <w:r w:rsidRPr="00047E2C">
        <w:rPr>
          <w:rFonts w:ascii="Helvetica" w:hAnsi="Helvetica"/>
          <w:sz w:val="18"/>
          <w:szCs w:val="18"/>
        </w:rPr>
        <w:t xml:space="preserve">muffs by </w:t>
      </w:r>
      <w:proofErr w:type="spellStart"/>
      <w:r w:rsidRPr="00047E2C">
        <w:rPr>
          <w:rFonts w:ascii="Helvetica" w:hAnsi="Helvetica"/>
          <w:sz w:val="18"/>
          <w:szCs w:val="18"/>
        </w:rPr>
        <w:t>Pyramex</w:t>
      </w:r>
      <w:proofErr w:type="spellEnd"/>
      <w:r w:rsidRPr="00047E2C">
        <w:rPr>
          <w:rFonts w:ascii="Helvetica" w:hAnsi="Helvetica"/>
          <w:sz w:val="18"/>
          <w:szCs w:val="18"/>
        </w:rPr>
        <w:t xml:space="preserve"> are ergonomically arched</w:t>
      </w:r>
      <w:r w:rsidR="00E040E5">
        <w:rPr>
          <w:rFonts w:ascii="Helvetica" w:hAnsi="Helvetica"/>
          <w:sz w:val="18"/>
          <w:szCs w:val="18"/>
        </w:rPr>
        <w:t xml:space="preserve"> with a cushioned headband for </w:t>
      </w:r>
      <w:r w:rsidRPr="00047E2C">
        <w:rPr>
          <w:rFonts w:ascii="Helvetica" w:hAnsi="Helvetica"/>
          <w:sz w:val="18"/>
          <w:szCs w:val="18"/>
        </w:rPr>
        <w:t>maximum comfort.</w:t>
      </w:r>
      <w:r>
        <w:rPr>
          <w:rFonts w:ascii="Helvetica" w:hAnsi="Helvetica"/>
          <w:sz w:val="18"/>
          <w:szCs w:val="18"/>
        </w:rPr>
        <w:t xml:space="preserve"> </w:t>
      </w:r>
      <w:r w:rsidR="00A25170" w:rsidRPr="00047E2C">
        <w:rPr>
          <w:rFonts w:ascii="Helvetica" w:hAnsi="Helvetica"/>
          <w:sz w:val="18"/>
          <w:szCs w:val="18"/>
        </w:rPr>
        <w:t xml:space="preserve">The </w:t>
      </w:r>
      <w:r w:rsidR="00A25170">
        <w:rPr>
          <w:rFonts w:ascii="Helvetica" w:hAnsi="Helvetica"/>
          <w:sz w:val="18"/>
          <w:szCs w:val="18"/>
        </w:rPr>
        <w:t xml:space="preserve">Venture Gear </w:t>
      </w:r>
      <w:proofErr w:type="spellStart"/>
      <w:r w:rsidR="00A35935">
        <w:rPr>
          <w:rFonts w:ascii="Helvetica" w:hAnsi="Helvetica"/>
          <w:sz w:val="18"/>
          <w:szCs w:val="18"/>
        </w:rPr>
        <w:t>AmpBT</w:t>
      </w:r>
      <w:proofErr w:type="spellEnd"/>
      <w:r w:rsidR="00A35935" w:rsidRPr="00047E2C">
        <w:rPr>
          <w:rFonts w:ascii="Helvetica" w:hAnsi="Helvetica"/>
          <w:sz w:val="18"/>
          <w:szCs w:val="18"/>
        </w:rPr>
        <w:t xml:space="preserve"> </w:t>
      </w:r>
      <w:r w:rsidR="00A25170" w:rsidRPr="00047E2C">
        <w:rPr>
          <w:rFonts w:ascii="Helvetica" w:hAnsi="Helvetica"/>
          <w:sz w:val="18"/>
          <w:szCs w:val="18"/>
        </w:rPr>
        <w:t xml:space="preserve">is powered by two AAA batteries, which are included. </w:t>
      </w:r>
      <w:r w:rsidR="00E040E5">
        <w:rPr>
          <w:rFonts w:ascii="Helvetica" w:hAnsi="Helvetica"/>
          <w:sz w:val="18"/>
          <w:szCs w:val="18"/>
        </w:rPr>
        <w:t>Available in three colors: Black, Desert Tan and Urban Gray.</w:t>
      </w:r>
    </w:p>
    <w:p w14:paraId="5C833D8B" w14:textId="77777777" w:rsidR="00A25170" w:rsidRPr="00047E2C" w:rsidRDefault="00A25170" w:rsidP="00A25170">
      <w:pPr>
        <w:pStyle w:val="BalloonText"/>
        <w:tabs>
          <w:tab w:val="left" w:pos="933"/>
          <w:tab w:val="left" w:pos="1507"/>
          <w:tab w:val="left" w:pos="1733"/>
        </w:tabs>
        <w:ind w:left="-547"/>
        <w:rPr>
          <w:rFonts w:ascii="Helvetica" w:hAnsi="Helvetica"/>
          <w:sz w:val="18"/>
          <w:szCs w:val="18"/>
        </w:rPr>
      </w:pPr>
    </w:p>
    <w:p w14:paraId="31DCF60F" w14:textId="6BF29985" w:rsidR="00A25170" w:rsidRPr="00047E2C" w:rsidRDefault="00A25170" w:rsidP="00A25170">
      <w:pPr>
        <w:pStyle w:val="BalloonText"/>
        <w:tabs>
          <w:tab w:val="left" w:pos="933"/>
          <w:tab w:val="left" w:pos="1507"/>
          <w:tab w:val="left" w:pos="1733"/>
        </w:tabs>
        <w:ind w:left="-547"/>
        <w:rPr>
          <w:rFonts w:ascii="Helvetica" w:hAnsi="Helvetica"/>
          <w:sz w:val="18"/>
          <w:szCs w:val="18"/>
        </w:rPr>
      </w:pPr>
      <w:r w:rsidRPr="00047E2C">
        <w:rPr>
          <w:rFonts w:ascii="Helvetica" w:hAnsi="Helvetica"/>
          <w:sz w:val="18"/>
          <w:szCs w:val="18"/>
        </w:rPr>
        <w:t xml:space="preserve">The Venture Gear brand is part of </w:t>
      </w:r>
      <w:proofErr w:type="spellStart"/>
      <w:r w:rsidRPr="00047E2C">
        <w:rPr>
          <w:rFonts w:ascii="Helvetica" w:hAnsi="Helvetica"/>
          <w:sz w:val="18"/>
          <w:szCs w:val="18"/>
        </w:rPr>
        <w:t>Pyramex</w:t>
      </w:r>
      <w:proofErr w:type="spellEnd"/>
      <w:r w:rsidRPr="00047E2C">
        <w:rPr>
          <w:rFonts w:ascii="Helvetica" w:hAnsi="Helvetica"/>
          <w:sz w:val="18"/>
          <w:szCs w:val="18"/>
        </w:rPr>
        <w:t xml:space="preserve"> Safety Products, a world-leader in delivering high quality safety products through its innovative and stylish product lines.  The company designs and manufactures a variety of personal protective equipment from eye, head, hand, welding, coo</w:t>
      </w:r>
      <w:r w:rsidR="000F3327">
        <w:rPr>
          <w:rFonts w:ascii="Helvetica" w:hAnsi="Helvetica"/>
          <w:sz w:val="18"/>
          <w:szCs w:val="18"/>
        </w:rPr>
        <w:t>ling and hearing protection to hi-v</w:t>
      </w:r>
      <w:r w:rsidRPr="00047E2C">
        <w:rPr>
          <w:rFonts w:ascii="Helvetica" w:hAnsi="Helvetica"/>
          <w:sz w:val="18"/>
          <w:szCs w:val="18"/>
        </w:rPr>
        <w:t xml:space="preserve">is work wear, respirators and ergonomic gear. Founded in 1991, the company has more than 2,000 distributors in over 60 countries and is committed to investing countless hours to research, design and testing to ensure </w:t>
      </w:r>
      <w:proofErr w:type="spellStart"/>
      <w:r w:rsidRPr="00047E2C">
        <w:rPr>
          <w:rFonts w:ascii="Helvetica" w:hAnsi="Helvetica"/>
          <w:sz w:val="18"/>
          <w:szCs w:val="18"/>
        </w:rPr>
        <w:t>Pyramex</w:t>
      </w:r>
      <w:proofErr w:type="spellEnd"/>
      <w:r w:rsidRPr="00047E2C">
        <w:rPr>
          <w:rFonts w:ascii="Helvetica" w:hAnsi="Helvetica"/>
          <w:sz w:val="18"/>
          <w:szCs w:val="18"/>
        </w:rPr>
        <w:t xml:space="preserve"> products meet the highest industry safety standards. To learn more about Venture Gear Tactical, or </w:t>
      </w:r>
      <w:proofErr w:type="spellStart"/>
      <w:r w:rsidRPr="00047E2C">
        <w:rPr>
          <w:rFonts w:ascii="Helvetica" w:hAnsi="Helvetica"/>
          <w:sz w:val="18"/>
          <w:szCs w:val="18"/>
        </w:rPr>
        <w:t>Pyramex</w:t>
      </w:r>
      <w:proofErr w:type="spellEnd"/>
      <w:r w:rsidRPr="00047E2C">
        <w:rPr>
          <w:rFonts w:ascii="Helvetica" w:hAnsi="Helvetica"/>
          <w:sz w:val="18"/>
          <w:szCs w:val="18"/>
        </w:rPr>
        <w:t xml:space="preserve">, go to </w:t>
      </w:r>
      <w:hyperlink r:id="rId6" w:history="1">
        <w:r w:rsidRPr="00047E2C">
          <w:rPr>
            <w:rStyle w:val="Hyperlink"/>
            <w:rFonts w:ascii="Helvetica" w:hAnsi="Helvetica"/>
            <w:sz w:val="18"/>
            <w:szCs w:val="18"/>
          </w:rPr>
          <w:t>www.pyramexsafety.com</w:t>
        </w:r>
      </w:hyperlink>
      <w:r w:rsidRPr="00047E2C">
        <w:rPr>
          <w:rFonts w:ascii="Helvetica" w:hAnsi="Helvetica"/>
          <w:sz w:val="18"/>
          <w:szCs w:val="18"/>
        </w:rPr>
        <w:t xml:space="preserve">.  </w:t>
      </w:r>
    </w:p>
    <w:p w14:paraId="04D85AE5" w14:textId="77777777" w:rsidR="00A25170" w:rsidRPr="00F0487C" w:rsidRDefault="00A25170" w:rsidP="00A25170">
      <w:pPr>
        <w:pStyle w:val="NormalWeb"/>
        <w:shd w:val="clear" w:color="auto" w:fill="FFFFFF"/>
        <w:spacing w:before="0" w:beforeAutospacing="0" w:after="0" w:afterAutospacing="0"/>
        <w:rPr>
          <w:rFonts w:ascii="Arial" w:hAnsi="Arial" w:cs="Arial"/>
          <w:sz w:val="18"/>
          <w:szCs w:val="18"/>
        </w:rPr>
      </w:pPr>
    </w:p>
    <w:p w14:paraId="7B23B491" w14:textId="77777777" w:rsidR="00A25170" w:rsidRPr="0007405D" w:rsidRDefault="00A25170" w:rsidP="00A25170">
      <w:pPr>
        <w:tabs>
          <w:tab w:val="left" w:pos="10080"/>
        </w:tabs>
        <w:spacing w:after="0" w:line="240" w:lineRule="auto"/>
        <w:ind w:left="-360" w:right="720" w:hanging="180"/>
        <w:contextualSpacing/>
        <w:rPr>
          <w:rFonts w:ascii="Helvetica" w:hAnsi="Helvetica"/>
          <w:b/>
          <w:bCs/>
          <w:i/>
          <w:sz w:val="19"/>
          <w:szCs w:val="19"/>
        </w:rPr>
      </w:pPr>
      <w:r w:rsidRPr="00F0487C">
        <w:rPr>
          <w:rFonts w:ascii="Helvetica" w:hAnsi="Helvetica"/>
          <w:b/>
          <w:i/>
          <w:noProof/>
          <w:sz w:val="19"/>
          <w:szCs w:val="19"/>
        </w:rPr>
        <w:drawing>
          <wp:inline distT="0" distB="0" distL="0" distR="0" wp14:anchorId="5B335F01" wp14:editId="5CD082E7">
            <wp:extent cx="321945" cy="321945"/>
            <wp:effectExtent l="0" t="0" r="8255" b="8255"/>
            <wp:docPr id="4" name="Picture 1" descr="Description: facebook[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sidRPr="00F0487C">
        <w:rPr>
          <w:rStyle w:val="Strong"/>
          <w:rFonts w:ascii="Helvetica" w:hAnsi="Helvetica"/>
          <w:i/>
          <w:sz w:val="19"/>
          <w:szCs w:val="19"/>
        </w:rPr>
        <w:t xml:space="preserve"> </w:t>
      </w:r>
      <w:r w:rsidRPr="00F0487C">
        <w:rPr>
          <w:rStyle w:val="Strong"/>
          <w:rFonts w:ascii="Helvetica" w:hAnsi="Helvetica"/>
          <w:i/>
          <w:noProof/>
          <w:sz w:val="19"/>
          <w:szCs w:val="19"/>
        </w:rPr>
        <w:drawing>
          <wp:inline distT="0" distB="0" distL="0" distR="0" wp14:anchorId="463AB414" wp14:editId="551B4D23">
            <wp:extent cx="321945" cy="321945"/>
            <wp:effectExtent l="0" t="0" r="8255" b="8255"/>
            <wp:docPr id="5" name="Picture 5" descr="Instagram_App_Large_May2016_20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_App_Large_May2016_2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sidRPr="00F0487C">
        <w:rPr>
          <w:rStyle w:val="Strong"/>
          <w:rFonts w:ascii="Helvetica" w:hAnsi="Helvetica"/>
          <w:i/>
          <w:noProof/>
          <w:sz w:val="19"/>
          <w:szCs w:val="19"/>
        </w:rPr>
        <w:drawing>
          <wp:inline distT="0" distB="0" distL="0" distR="0" wp14:anchorId="136B2ACF" wp14:editId="1155FAAE">
            <wp:extent cx="321945" cy="321945"/>
            <wp:effectExtent l="0" t="0" r="8255" b="8255"/>
            <wp:docPr id="3" name="Picture 3" descr="youtub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p>
    <w:p w14:paraId="23D3136B" w14:textId="77777777" w:rsidR="00A25170" w:rsidRDefault="00A25170" w:rsidP="00A25170">
      <w:pPr>
        <w:spacing w:after="0" w:line="260" w:lineRule="atLeast"/>
        <w:ind w:right="-720"/>
        <w:rPr>
          <w:rStyle w:val="Strong"/>
          <w:rFonts w:ascii="Helvetica" w:hAnsi="Helvetica"/>
          <w:i/>
          <w:sz w:val="18"/>
          <w:szCs w:val="18"/>
        </w:rPr>
      </w:pPr>
    </w:p>
    <w:p w14:paraId="739CA358" w14:textId="77777777" w:rsidR="00A25170" w:rsidRPr="00205797" w:rsidRDefault="00A25170" w:rsidP="00A25170">
      <w:pPr>
        <w:spacing w:after="0" w:line="260" w:lineRule="atLeast"/>
        <w:ind w:left="-540" w:right="-720"/>
        <w:rPr>
          <w:rFonts w:ascii="Helvetica" w:hAnsi="Helvetica"/>
          <w:b/>
          <w:sz w:val="16"/>
          <w:szCs w:val="16"/>
        </w:rPr>
      </w:pPr>
      <w:r w:rsidRPr="00205797">
        <w:rPr>
          <w:rStyle w:val="Strong"/>
          <w:rFonts w:ascii="Helvetica" w:hAnsi="Helvetica"/>
          <w:i/>
          <w:sz w:val="16"/>
          <w:szCs w:val="16"/>
        </w:rPr>
        <w:t xml:space="preserve">Editor’s Note: For hi-res images and releases, please visit our online Press Room at </w:t>
      </w:r>
      <w:hyperlink r:id="rId13" w:history="1">
        <w:r w:rsidRPr="00205797">
          <w:rPr>
            <w:rStyle w:val="Hyperlink"/>
            <w:rFonts w:ascii="Helvetica" w:hAnsi="Helvetica"/>
            <w:i/>
            <w:sz w:val="16"/>
            <w:szCs w:val="16"/>
          </w:rPr>
          <w:t>www.full-throttlecommunications.com</w:t>
        </w:r>
      </w:hyperlink>
    </w:p>
    <w:p w14:paraId="6C05BFA8" w14:textId="642DBACE" w:rsidR="0015093B" w:rsidRDefault="0015093B"/>
    <w:sectPr w:rsidR="0015093B">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D0B4C" w14:textId="77777777" w:rsidR="00F50412" w:rsidRDefault="00F50412" w:rsidP="00A25170">
      <w:pPr>
        <w:spacing w:after="0" w:line="240" w:lineRule="auto"/>
      </w:pPr>
      <w:r>
        <w:separator/>
      </w:r>
    </w:p>
  </w:endnote>
  <w:endnote w:type="continuationSeparator" w:id="0">
    <w:p w14:paraId="5136FECF" w14:textId="77777777" w:rsidR="00F50412" w:rsidRDefault="00F50412" w:rsidP="00A25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Palatino">
    <w:charset w:val="00"/>
    <w:family w:val="auto"/>
    <w:pitch w:val="variable"/>
    <w:sig w:usb0="A00002FF" w:usb1="7800205A" w:usb2="14600000" w:usb3="00000000" w:csb0="00000193"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5000785B" w:usb2="00000000"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98AC9" w14:textId="77777777" w:rsidR="00F50412" w:rsidRDefault="00F50412" w:rsidP="00A25170">
      <w:pPr>
        <w:spacing w:after="0" w:line="240" w:lineRule="auto"/>
      </w:pPr>
      <w:r>
        <w:separator/>
      </w:r>
    </w:p>
  </w:footnote>
  <w:footnote w:type="continuationSeparator" w:id="0">
    <w:p w14:paraId="2629CCC8" w14:textId="77777777" w:rsidR="00F50412" w:rsidRDefault="00F50412" w:rsidP="00A251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6A212" w14:textId="54088257" w:rsidR="005527F7" w:rsidRDefault="005527F7">
    <w:pPr>
      <w:pStyle w:val="Header"/>
    </w:pPr>
    <w:r>
      <w:rPr>
        <w:noProof/>
        <w:color w:val="D9D9D9"/>
      </w:rPr>
      <mc:AlternateContent>
        <mc:Choice Requires="wps">
          <w:drawing>
            <wp:anchor distT="0" distB="0" distL="114300" distR="114300" simplePos="0" relativeHeight="251661312" behindDoc="0" locked="0" layoutInCell="1" allowOverlap="1" wp14:anchorId="657D1CD8" wp14:editId="1629FF24">
              <wp:simplePos x="0" y="0"/>
              <wp:positionH relativeFrom="margin">
                <wp:align>center</wp:align>
              </wp:positionH>
              <wp:positionV relativeFrom="paragraph">
                <wp:posOffset>974725</wp:posOffset>
              </wp:positionV>
              <wp:extent cx="6829425" cy="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81DD51" id="_x0000_t32" coordsize="21600,21600" o:spt="32" o:oned="t" path="m,l21600,21600e" filled="f">
              <v:path arrowok="t" fillok="f" o:connecttype="none"/>
              <o:lock v:ext="edit" shapetype="t"/>
            </v:shapetype>
            <v:shape id="AutoShape 6" o:spid="_x0000_s1026" type="#_x0000_t32" style="position:absolute;margin-left:0;margin-top:76.75pt;width:537.75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" strokecolor="gray" strokeweight="1pt">
              <w10:wrap anchorx="margin"/>
            </v:shape>
          </w:pict>
        </mc:Fallback>
      </mc:AlternateContent>
    </w:r>
    <w:r>
      <w:rPr>
        <w:noProof/>
      </w:rPr>
      <w:drawing>
        <wp:anchor distT="0" distB="0" distL="114300" distR="114300" simplePos="0" relativeHeight="251659264" behindDoc="1" locked="0" layoutInCell="1" allowOverlap="1" wp14:anchorId="7C09CFEF" wp14:editId="0C6FF99C">
          <wp:simplePos x="0" y="0"/>
          <wp:positionH relativeFrom="margin">
            <wp:align>center</wp:align>
          </wp:positionH>
          <wp:positionV relativeFrom="paragraph">
            <wp:posOffset>-213360</wp:posOffset>
          </wp:positionV>
          <wp:extent cx="6569075" cy="1102360"/>
          <wp:effectExtent l="0" t="0" r="3175" b="2540"/>
          <wp:wrapTight wrapText="bothSides">
            <wp:wrapPolygon edited="0">
              <wp:start x="0" y="0"/>
              <wp:lineTo x="0" y="21276"/>
              <wp:lineTo x="21548" y="21276"/>
              <wp:lineTo x="21548" y="0"/>
              <wp:lineTo x="0" y="0"/>
            </wp:wrapPolygon>
          </wp:wrapTight>
          <wp:docPr id="12" name="Picture 12" descr="Pyramex PR Header w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yramex PR Header wi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9075" cy="1102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5170"/>
    <w:rsid w:val="000A740A"/>
    <w:rsid w:val="000F0A1B"/>
    <w:rsid w:val="000F3327"/>
    <w:rsid w:val="0015093B"/>
    <w:rsid w:val="00205797"/>
    <w:rsid w:val="00221D90"/>
    <w:rsid w:val="002C608F"/>
    <w:rsid w:val="00535C11"/>
    <w:rsid w:val="005527F7"/>
    <w:rsid w:val="00576F6A"/>
    <w:rsid w:val="0058010F"/>
    <w:rsid w:val="00581BFC"/>
    <w:rsid w:val="005A2C0B"/>
    <w:rsid w:val="00623CD5"/>
    <w:rsid w:val="007B5F2C"/>
    <w:rsid w:val="008C4163"/>
    <w:rsid w:val="00921D06"/>
    <w:rsid w:val="009628BD"/>
    <w:rsid w:val="009A7459"/>
    <w:rsid w:val="00A03220"/>
    <w:rsid w:val="00A150C5"/>
    <w:rsid w:val="00A25170"/>
    <w:rsid w:val="00A35935"/>
    <w:rsid w:val="00AA05BA"/>
    <w:rsid w:val="00B13F2A"/>
    <w:rsid w:val="00BF7627"/>
    <w:rsid w:val="00C34DC0"/>
    <w:rsid w:val="00C86342"/>
    <w:rsid w:val="00C878FB"/>
    <w:rsid w:val="00C918A0"/>
    <w:rsid w:val="00E040E5"/>
    <w:rsid w:val="00EE61CF"/>
    <w:rsid w:val="00F01052"/>
    <w:rsid w:val="00F35E58"/>
    <w:rsid w:val="00F50412"/>
    <w:rsid w:val="00F55DF0"/>
    <w:rsid w:val="00F96A6F"/>
    <w:rsid w:val="00FD3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D6922"/>
  <w15:docId w15:val="{2548F1A1-9A37-43AB-960E-9250C4B3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17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170"/>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A25170"/>
  </w:style>
  <w:style w:type="paragraph" w:styleId="Footer">
    <w:name w:val="footer"/>
    <w:basedOn w:val="Normal"/>
    <w:link w:val="FooterChar"/>
    <w:uiPriority w:val="99"/>
    <w:unhideWhenUsed/>
    <w:rsid w:val="00A25170"/>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A25170"/>
  </w:style>
  <w:style w:type="paragraph" w:styleId="BalloonText">
    <w:name w:val="Balloon Text"/>
    <w:basedOn w:val="Normal"/>
    <w:link w:val="BalloonTextChar"/>
    <w:unhideWhenUsed/>
    <w:rsid w:val="00A25170"/>
    <w:pPr>
      <w:spacing w:after="0" w:line="240" w:lineRule="auto"/>
    </w:pPr>
    <w:rPr>
      <w:rFonts w:ascii="Tahoma" w:hAnsi="Tahoma" w:cs="Palatino"/>
      <w:sz w:val="16"/>
      <w:szCs w:val="16"/>
    </w:rPr>
  </w:style>
  <w:style w:type="character" w:customStyle="1" w:styleId="BalloonTextChar">
    <w:name w:val="Balloon Text Char"/>
    <w:basedOn w:val="DefaultParagraphFont"/>
    <w:link w:val="BalloonText"/>
    <w:rsid w:val="00A25170"/>
    <w:rPr>
      <w:rFonts w:ascii="Tahoma" w:eastAsia="Calibri" w:hAnsi="Tahoma" w:cs="Palatino"/>
      <w:sz w:val="16"/>
      <w:szCs w:val="16"/>
    </w:rPr>
  </w:style>
  <w:style w:type="character" w:styleId="Strong">
    <w:name w:val="Strong"/>
    <w:qFormat/>
    <w:rsid w:val="00A25170"/>
    <w:rPr>
      <w:b/>
      <w:bCs/>
    </w:rPr>
  </w:style>
  <w:style w:type="character" w:styleId="Hyperlink">
    <w:name w:val="Hyperlink"/>
    <w:rsid w:val="00A25170"/>
    <w:rPr>
      <w:color w:val="0000FF"/>
      <w:u w:val="single"/>
    </w:rPr>
  </w:style>
  <w:style w:type="paragraph" w:styleId="NormalWeb">
    <w:name w:val="Normal (Web)"/>
    <w:basedOn w:val="Normal"/>
    <w:uiPriority w:val="99"/>
    <w:unhideWhenUsed/>
    <w:rsid w:val="00A25170"/>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74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ll-throttlecommunications.com" TargetMode="External"/><Relationship Id="rId3" Type="http://schemas.openxmlformats.org/officeDocument/2006/relationships/webSettings" Target="webSettings.xml"/><Relationship Id="rId7" Type="http://schemas.openxmlformats.org/officeDocument/2006/relationships/hyperlink" Target="https://www.facebook.com/PyramexSafety" TargetMode="External"/><Relationship Id="rId12"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yramexsafety.com" TargetMode="External"/><Relationship Id="rId11" Type="http://schemas.openxmlformats.org/officeDocument/2006/relationships/hyperlink" Target="https://www.youtube.com/user/PyramexSafety"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www.instagram.com/pyramexsafet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Stanton</dc:creator>
  <cp:keywords/>
  <dc:description/>
  <cp:lastModifiedBy>Kimberly Stanton</cp:lastModifiedBy>
  <cp:revision>2</cp:revision>
  <dcterms:created xsi:type="dcterms:W3CDTF">2020-08-17T03:08:00Z</dcterms:created>
  <dcterms:modified xsi:type="dcterms:W3CDTF">2020-08-17T03:08:00Z</dcterms:modified>
</cp:coreProperties>
</file>