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DBB11" w14:textId="77777777" w:rsidR="007149C7" w:rsidRDefault="007149C7">
      <w:pPr>
        <w:pStyle w:val="Normal1"/>
        <w:pBdr>
          <w:top w:val="nil"/>
          <w:left w:val="nil"/>
          <w:bottom w:val="nil"/>
          <w:right w:val="nil"/>
          <w:between w:val="nil"/>
        </w:pBdr>
        <w:spacing w:after="0" w:line="240" w:lineRule="auto"/>
        <w:ind w:left="0" w:hanging="2"/>
        <w:jc w:val="center"/>
        <w:rPr>
          <w:rFonts w:ascii="Helvetica Neue" w:eastAsia="Helvetica Neue" w:hAnsi="Helvetica Neue" w:cs="Helvetica Neue"/>
          <w:b/>
          <w:color w:val="000000"/>
        </w:rPr>
      </w:pPr>
    </w:p>
    <w:p w14:paraId="641B467A" w14:textId="77777777" w:rsidR="00D56D23" w:rsidRPr="001D7004" w:rsidRDefault="007149C7" w:rsidP="00D56D23">
      <w:pPr>
        <w:pStyle w:val="Normal1"/>
        <w:pBdr>
          <w:top w:val="nil"/>
          <w:left w:val="nil"/>
          <w:bottom w:val="nil"/>
          <w:right w:val="nil"/>
          <w:between w:val="nil"/>
        </w:pBdr>
        <w:spacing w:after="0" w:line="240" w:lineRule="auto"/>
        <w:ind w:left="0" w:hanging="2"/>
        <w:jc w:val="center"/>
        <w:rPr>
          <w:rFonts w:ascii="Helvetica" w:eastAsia="Helvetica Neue" w:hAnsi="Helvetica" w:cs="Helvetica Neue"/>
          <w:b/>
          <w:color w:val="000000"/>
        </w:rPr>
      </w:pPr>
      <w:r w:rsidRPr="001D7004">
        <w:rPr>
          <w:rFonts w:ascii="Helvetica" w:eastAsia="Helvetica Neue" w:hAnsi="Helvetica" w:cs="Helvetica Neue"/>
          <w:b/>
          <w:color w:val="000000"/>
        </w:rPr>
        <w:t>RINEHART TARGETS</w:t>
      </w:r>
      <w:r w:rsidRPr="001D7004">
        <w:rPr>
          <w:rFonts w:ascii="Helvetica" w:eastAsia="Helvetica Neue" w:hAnsi="Helvetica" w:cs="Helvetica Neue"/>
          <w:b/>
          <w:color w:val="000000"/>
          <w:vertAlign w:val="superscript"/>
        </w:rPr>
        <w:t>®</w:t>
      </w:r>
      <w:r w:rsidR="00A30B58" w:rsidRPr="001D7004">
        <w:rPr>
          <w:rFonts w:ascii="Helvetica" w:eastAsia="Helvetica Neue" w:hAnsi="Helvetica" w:cs="Helvetica Neue"/>
          <w:b/>
          <w:color w:val="000000"/>
          <w:vertAlign w:val="superscript"/>
        </w:rPr>
        <w:t xml:space="preserve"> </w:t>
      </w:r>
      <w:r w:rsidR="00D56D23" w:rsidRPr="001D7004">
        <w:rPr>
          <w:rFonts w:ascii="Helvetica" w:eastAsia="Helvetica Neue" w:hAnsi="Helvetica" w:cs="Helvetica Neue"/>
          <w:b/>
          <w:color w:val="000000"/>
        </w:rPr>
        <w:t xml:space="preserve">ADDS NEW ARMADILLO TO ITS LINE OF </w:t>
      </w:r>
    </w:p>
    <w:p w14:paraId="7F98DB69" w14:textId="367A44B6" w:rsidR="00A30B58" w:rsidRPr="001D7004" w:rsidRDefault="00D56D23" w:rsidP="00D56D23">
      <w:pPr>
        <w:pStyle w:val="Normal1"/>
        <w:pBdr>
          <w:top w:val="nil"/>
          <w:left w:val="nil"/>
          <w:bottom w:val="nil"/>
          <w:right w:val="nil"/>
          <w:between w:val="nil"/>
        </w:pBdr>
        <w:spacing w:after="0" w:line="240" w:lineRule="auto"/>
        <w:ind w:left="0" w:hanging="2"/>
        <w:jc w:val="center"/>
        <w:rPr>
          <w:rFonts w:ascii="Helvetica" w:eastAsia="Helvetica Neue" w:hAnsi="Helvetica" w:cs="Helvetica Neue"/>
          <w:b/>
          <w:color w:val="000000"/>
        </w:rPr>
      </w:pPr>
      <w:r w:rsidRPr="001D7004">
        <w:rPr>
          <w:rFonts w:ascii="Helvetica" w:eastAsia="Helvetica Neue" w:hAnsi="Helvetica" w:cs="Helvetica Neue"/>
          <w:b/>
          <w:color w:val="000000"/>
        </w:rPr>
        <w:t xml:space="preserve">UNIQUE AND FUN </w:t>
      </w:r>
      <w:r w:rsidR="009750A7" w:rsidRPr="001D7004">
        <w:rPr>
          <w:rFonts w:ascii="Helvetica" w:eastAsia="Helvetica Neue" w:hAnsi="Helvetica" w:cs="Helvetica Neue"/>
          <w:b/>
          <w:color w:val="000000"/>
        </w:rPr>
        <w:t xml:space="preserve">COMPETITION SERIES </w:t>
      </w:r>
      <w:r w:rsidRPr="001D7004">
        <w:rPr>
          <w:rFonts w:ascii="Helvetica" w:eastAsia="Helvetica Neue" w:hAnsi="Helvetica" w:cs="Helvetica Neue"/>
          <w:b/>
          <w:color w:val="000000"/>
        </w:rPr>
        <w:t>VARMINT TARGETS</w:t>
      </w:r>
    </w:p>
    <w:p w14:paraId="75D52CE0" w14:textId="0E278B68" w:rsidR="00A61074" w:rsidRPr="001D7004" w:rsidRDefault="00A61074">
      <w:pPr>
        <w:pStyle w:val="Normal1"/>
        <w:pBdr>
          <w:top w:val="nil"/>
          <w:left w:val="nil"/>
          <w:bottom w:val="nil"/>
          <w:right w:val="nil"/>
          <w:between w:val="nil"/>
        </w:pBdr>
        <w:spacing w:after="0" w:line="240" w:lineRule="auto"/>
        <w:ind w:left="0" w:hanging="2"/>
        <w:jc w:val="center"/>
        <w:rPr>
          <w:rFonts w:ascii="Helvetica" w:eastAsia="Helvetica Neue" w:hAnsi="Helvetica" w:cs="Helvetica Neue"/>
          <w:b/>
          <w:color w:val="000000"/>
        </w:rPr>
      </w:pPr>
    </w:p>
    <w:p w14:paraId="1E1BDC57" w14:textId="4CEC0553" w:rsidR="00A61074" w:rsidRPr="001D7004" w:rsidRDefault="00650C33">
      <w:pPr>
        <w:pStyle w:val="Normal1"/>
        <w:pBdr>
          <w:top w:val="nil"/>
          <w:left w:val="nil"/>
          <w:bottom w:val="nil"/>
          <w:right w:val="nil"/>
          <w:between w:val="nil"/>
        </w:pBdr>
        <w:spacing w:after="0" w:line="240" w:lineRule="auto"/>
        <w:ind w:left="0" w:hanging="2"/>
        <w:jc w:val="center"/>
        <w:rPr>
          <w:rFonts w:ascii="Helvetica" w:eastAsia="Helvetica Neue" w:hAnsi="Helvetica" w:cs="Helvetica Neue"/>
          <w:color w:val="000000"/>
        </w:rPr>
      </w:pPr>
      <w:r w:rsidRPr="001D7004">
        <w:rPr>
          <w:rFonts w:ascii="Helvetica" w:eastAsia="Helvetica Neue" w:hAnsi="Helvetica" w:cs="Helvetica Neue"/>
          <w:b/>
          <w:color w:val="000000"/>
        </w:rPr>
        <w:t xml:space="preserve">Add </w:t>
      </w:r>
      <w:r w:rsidR="00C27941" w:rsidRPr="001D7004">
        <w:rPr>
          <w:rFonts w:ascii="Helvetica" w:eastAsia="Helvetica Neue" w:hAnsi="Helvetica" w:cs="Helvetica Neue"/>
          <w:b/>
          <w:color w:val="000000"/>
        </w:rPr>
        <w:t>more Challenge and Fun</w:t>
      </w:r>
      <w:r w:rsidRPr="001D7004">
        <w:rPr>
          <w:rFonts w:ascii="Helvetica" w:eastAsia="Helvetica Neue" w:hAnsi="Helvetica" w:cs="Helvetica Neue"/>
          <w:b/>
          <w:color w:val="000000"/>
        </w:rPr>
        <w:t xml:space="preserve"> to Your Practice Session with </w:t>
      </w:r>
      <w:r w:rsidR="00C27941" w:rsidRPr="001D7004">
        <w:rPr>
          <w:rFonts w:ascii="Helvetica" w:eastAsia="Helvetica Neue" w:hAnsi="Helvetica" w:cs="Helvetica Neue"/>
          <w:b/>
          <w:color w:val="000000"/>
        </w:rPr>
        <w:t>this Smaller 3D</w:t>
      </w:r>
      <w:r w:rsidR="008C5C8D" w:rsidRPr="001D7004">
        <w:rPr>
          <w:rFonts w:ascii="Helvetica" w:eastAsia="Helvetica Neue" w:hAnsi="Helvetica" w:cs="Helvetica Neue"/>
          <w:b/>
          <w:color w:val="000000"/>
        </w:rPr>
        <w:t xml:space="preserve"> Animal</w:t>
      </w:r>
      <w:r w:rsidR="00C27941" w:rsidRPr="001D7004">
        <w:rPr>
          <w:rFonts w:ascii="Helvetica" w:eastAsia="Helvetica Neue" w:hAnsi="Helvetica" w:cs="Helvetica Neue"/>
          <w:b/>
          <w:color w:val="000000"/>
        </w:rPr>
        <w:t xml:space="preserve"> Target</w:t>
      </w:r>
    </w:p>
    <w:p w14:paraId="0C9DAFB3" w14:textId="3FD89580" w:rsidR="00B35DFA" w:rsidRPr="001D7004" w:rsidRDefault="00B35DFA" w:rsidP="00C41A90">
      <w:pPr>
        <w:pStyle w:val="Normal1"/>
        <w:pBdr>
          <w:top w:val="nil"/>
          <w:left w:val="nil"/>
          <w:bottom w:val="nil"/>
          <w:right w:val="nil"/>
          <w:between w:val="nil"/>
        </w:pBdr>
        <w:spacing w:after="0" w:line="240" w:lineRule="auto"/>
        <w:ind w:left="0" w:firstLine="0"/>
        <w:rPr>
          <w:rFonts w:ascii="Helvetica" w:eastAsia="Helvetica Neue" w:hAnsi="Helvetica" w:cs="Helvetica Neue"/>
          <w:color w:val="000000"/>
          <w:sz w:val="18"/>
          <w:szCs w:val="18"/>
        </w:rPr>
      </w:pPr>
    </w:p>
    <w:p w14:paraId="3AF9692C" w14:textId="4FBE40D2" w:rsidR="00A75D97" w:rsidRPr="001D7004" w:rsidRDefault="00A75D97">
      <w:pPr>
        <w:pStyle w:val="Normal1"/>
        <w:pBdr>
          <w:top w:val="nil"/>
          <w:left w:val="nil"/>
          <w:bottom w:val="nil"/>
          <w:right w:val="nil"/>
          <w:between w:val="nil"/>
        </w:pBdr>
        <w:spacing w:after="0" w:line="240" w:lineRule="auto"/>
        <w:ind w:left="0" w:hanging="2"/>
        <w:rPr>
          <w:rFonts w:ascii="Helvetica" w:eastAsia="Helvetica Neue" w:hAnsi="Helvetica" w:cs="Helvetica Neue"/>
          <w:color w:val="000000"/>
          <w:sz w:val="18"/>
          <w:szCs w:val="18"/>
        </w:rPr>
      </w:pPr>
    </w:p>
    <w:p w14:paraId="564BED29" w14:textId="06B1C695" w:rsidR="007F0D84" w:rsidRPr="001D7004" w:rsidRDefault="007149C7">
      <w:pPr>
        <w:pStyle w:val="Normal1"/>
        <w:pBdr>
          <w:top w:val="nil"/>
          <w:left w:val="nil"/>
          <w:bottom w:val="nil"/>
          <w:right w:val="nil"/>
          <w:between w:val="nil"/>
        </w:pBdr>
        <w:spacing w:after="0" w:line="240" w:lineRule="auto"/>
        <w:ind w:left="0" w:hanging="2"/>
        <w:rPr>
          <w:rFonts w:ascii="Helvetica" w:eastAsia="Helvetica Neue" w:hAnsi="Helvetica" w:cs="Helvetica Neue"/>
          <w:color w:val="000000"/>
          <w:sz w:val="18"/>
          <w:szCs w:val="18"/>
        </w:rPr>
      </w:pPr>
      <w:r w:rsidRPr="001D7004">
        <w:rPr>
          <w:rFonts w:ascii="Helvetica" w:eastAsia="Helvetica Neue" w:hAnsi="Helvetica" w:cs="Helvetica Neue"/>
          <w:color w:val="000000"/>
          <w:sz w:val="18"/>
          <w:szCs w:val="18"/>
        </w:rPr>
        <w:t>Janesville, WI —</w:t>
      </w:r>
      <w:r w:rsidR="00EA0608" w:rsidRPr="001D7004">
        <w:rPr>
          <w:rFonts w:ascii="Helvetica" w:eastAsia="Helvetica Neue" w:hAnsi="Helvetica" w:cs="Helvetica Neue"/>
          <w:color w:val="000000"/>
          <w:sz w:val="18"/>
          <w:szCs w:val="18"/>
        </w:rPr>
        <w:t xml:space="preserve"> </w:t>
      </w:r>
      <w:r w:rsidR="00C27941" w:rsidRPr="001D7004">
        <w:rPr>
          <w:rFonts w:ascii="Helvetica" w:eastAsia="Helvetica Neue" w:hAnsi="Helvetica" w:cs="Helvetica Neue"/>
          <w:color w:val="000000"/>
          <w:sz w:val="18"/>
          <w:szCs w:val="18"/>
        </w:rPr>
        <w:t xml:space="preserve">No one does quality, fun and unique archery targets quite like </w:t>
      </w:r>
      <w:r w:rsidR="00C65E71" w:rsidRPr="001D7004">
        <w:rPr>
          <w:rFonts w:ascii="Helvetica" w:eastAsia="Helvetica Neue" w:hAnsi="Helvetica" w:cs="Helvetica Neue"/>
          <w:color w:val="000000"/>
          <w:sz w:val="18"/>
          <w:szCs w:val="18"/>
        </w:rPr>
        <w:t>Rinehart Targets</w:t>
      </w:r>
      <w:r w:rsidR="00C65E71" w:rsidRPr="001D7004">
        <w:rPr>
          <w:rFonts w:ascii="Helvetica" w:eastAsia="Helvetica Neue" w:hAnsi="Helvetica" w:cs="Helvetica Neue"/>
          <w:color w:val="000000"/>
          <w:sz w:val="18"/>
          <w:szCs w:val="18"/>
          <w:vertAlign w:val="superscript"/>
        </w:rPr>
        <w:t>®</w:t>
      </w:r>
      <w:r w:rsidR="00C27941" w:rsidRPr="001D7004">
        <w:rPr>
          <w:rFonts w:ascii="Helvetica" w:eastAsia="Helvetica Neue" w:hAnsi="Helvetica" w:cs="Helvetica Neue"/>
          <w:color w:val="000000"/>
          <w:sz w:val="18"/>
          <w:szCs w:val="18"/>
        </w:rPr>
        <w:t xml:space="preserve">. From </w:t>
      </w:r>
      <w:r w:rsidR="00C65E71" w:rsidRPr="001D7004">
        <w:rPr>
          <w:rFonts w:ascii="Helvetica" w:eastAsia="Helvetica Neue" w:hAnsi="Helvetica" w:cs="Helvetica Neue"/>
          <w:color w:val="000000"/>
          <w:sz w:val="18"/>
          <w:szCs w:val="18"/>
        </w:rPr>
        <w:t>the</w:t>
      </w:r>
      <w:r w:rsidR="003027AA" w:rsidRPr="001D7004">
        <w:rPr>
          <w:rFonts w:ascii="Helvetica" w:eastAsia="Helvetica Neue" w:hAnsi="Helvetica" w:cs="Helvetica Neue"/>
          <w:color w:val="000000"/>
          <w:sz w:val="18"/>
          <w:szCs w:val="18"/>
        </w:rPr>
        <w:t>ir</w:t>
      </w:r>
      <w:r w:rsidR="007F0D84" w:rsidRPr="001D7004">
        <w:rPr>
          <w:rFonts w:ascii="Helvetica" w:eastAsia="Helvetica Neue" w:hAnsi="Helvetica" w:cs="Helvetica Neue"/>
          <w:color w:val="000000"/>
          <w:sz w:val="18"/>
          <w:szCs w:val="18"/>
        </w:rPr>
        <w:t xml:space="preserve"> </w:t>
      </w:r>
      <w:r w:rsidR="00C65E71" w:rsidRPr="001D7004">
        <w:rPr>
          <w:rFonts w:ascii="Helvetica" w:eastAsia="Helvetica Neue" w:hAnsi="Helvetica" w:cs="Helvetica Neue"/>
          <w:color w:val="000000"/>
          <w:sz w:val="18"/>
          <w:szCs w:val="18"/>
        </w:rPr>
        <w:t>larger-than-life</w:t>
      </w:r>
      <w:r w:rsidR="00C27941" w:rsidRPr="001D7004">
        <w:rPr>
          <w:rFonts w:ascii="Helvetica" w:eastAsia="Helvetica Neue" w:hAnsi="Helvetica" w:cs="Helvetica Neue"/>
          <w:color w:val="000000"/>
          <w:sz w:val="18"/>
          <w:szCs w:val="18"/>
        </w:rPr>
        <w:t xml:space="preserve"> sasquatch to </w:t>
      </w:r>
      <w:r w:rsidR="00C65E71" w:rsidRPr="001D7004">
        <w:rPr>
          <w:rFonts w:ascii="Helvetica" w:eastAsia="Helvetica Neue" w:hAnsi="Helvetica" w:cs="Helvetica Neue"/>
          <w:color w:val="000000"/>
          <w:sz w:val="18"/>
          <w:szCs w:val="18"/>
        </w:rPr>
        <w:t>the</w:t>
      </w:r>
      <w:r w:rsidR="003027AA" w:rsidRPr="001D7004">
        <w:rPr>
          <w:rFonts w:ascii="Helvetica" w:eastAsia="Helvetica Neue" w:hAnsi="Helvetica" w:cs="Helvetica Neue"/>
          <w:color w:val="000000"/>
          <w:sz w:val="18"/>
          <w:szCs w:val="18"/>
        </w:rPr>
        <w:t>ir</w:t>
      </w:r>
      <w:r w:rsidR="00C27941" w:rsidRPr="001D7004">
        <w:rPr>
          <w:rFonts w:ascii="Helvetica" w:eastAsia="Helvetica Neue" w:hAnsi="Helvetica" w:cs="Helvetica Neue"/>
          <w:color w:val="000000"/>
          <w:sz w:val="18"/>
          <w:szCs w:val="18"/>
        </w:rPr>
        <w:t xml:space="preserve"> panda posed perfectly </w:t>
      </w:r>
      <w:r w:rsidR="007F0D84" w:rsidRPr="001D7004">
        <w:rPr>
          <w:rFonts w:ascii="Helvetica" w:eastAsia="Helvetica Neue" w:hAnsi="Helvetica" w:cs="Helvetica Neue"/>
          <w:color w:val="000000"/>
          <w:sz w:val="18"/>
          <w:szCs w:val="18"/>
        </w:rPr>
        <w:t xml:space="preserve">on </w:t>
      </w:r>
      <w:r w:rsidR="00C27941" w:rsidRPr="001D7004">
        <w:rPr>
          <w:rFonts w:ascii="Helvetica" w:eastAsia="Helvetica Neue" w:hAnsi="Helvetica" w:cs="Helvetica Neue"/>
          <w:color w:val="000000"/>
          <w:sz w:val="18"/>
          <w:szCs w:val="18"/>
        </w:rPr>
        <w:t xml:space="preserve">the brim of a trash can – Rinehart not only works hard to </w:t>
      </w:r>
      <w:r w:rsidR="00C65E71" w:rsidRPr="001D7004">
        <w:rPr>
          <w:rFonts w:ascii="Helvetica" w:eastAsia="Helvetica Neue" w:hAnsi="Helvetica" w:cs="Helvetica Neue"/>
          <w:color w:val="000000"/>
          <w:sz w:val="18"/>
          <w:szCs w:val="18"/>
        </w:rPr>
        <w:t>ensure</w:t>
      </w:r>
      <w:r w:rsidR="00C27941" w:rsidRPr="001D7004">
        <w:rPr>
          <w:rFonts w:ascii="Helvetica" w:eastAsia="Helvetica Neue" w:hAnsi="Helvetica" w:cs="Helvetica Neue"/>
          <w:color w:val="000000"/>
          <w:sz w:val="18"/>
          <w:szCs w:val="18"/>
        </w:rPr>
        <w:t xml:space="preserve"> these animals look like the real thing, </w:t>
      </w:r>
      <w:proofErr w:type="gramStart"/>
      <w:r w:rsidR="007F0D84" w:rsidRPr="001D7004">
        <w:rPr>
          <w:rFonts w:ascii="Helvetica" w:eastAsia="Helvetica Neue" w:hAnsi="Helvetica" w:cs="Helvetica Neue"/>
          <w:color w:val="000000"/>
          <w:sz w:val="18"/>
          <w:szCs w:val="18"/>
        </w:rPr>
        <w:t>the company</w:t>
      </w:r>
      <w:proofErr w:type="gramEnd"/>
      <w:r w:rsidR="007F0D84" w:rsidRPr="001D7004">
        <w:rPr>
          <w:rFonts w:ascii="Helvetica" w:eastAsia="Helvetica Neue" w:hAnsi="Helvetica" w:cs="Helvetica Neue"/>
          <w:color w:val="000000"/>
          <w:sz w:val="18"/>
          <w:szCs w:val="18"/>
        </w:rPr>
        <w:t xml:space="preserve"> incorporates only quality materials that set them apart</w:t>
      </w:r>
      <w:r w:rsidR="00C27941" w:rsidRPr="001D7004">
        <w:rPr>
          <w:rFonts w:ascii="Helvetica" w:eastAsia="Helvetica Neue" w:hAnsi="Helvetica" w:cs="Helvetica Neue"/>
          <w:color w:val="000000"/>
          <w:sz w:val="18"/>
          <w:szCs w:val="18"/>
        </w:rPr>
        <w:t>.</w:t>
      </w:r>
      <w:r w:rsidR="007F0D84" w:rsidRPr="001D7004">
        <w:rPr>
          <w:rFonts w:ascii="Helvetica" w:eastAsia="Helvetica Neue" w:hAnsi="Helvetica" w:cs="Helvetica Neue"/>
          <w:color w:val="000000"/>
          <w:sz w:val="18"/>
          <w:szCs w:val="18"/>
        </w:rPr>
        <w:t xml:space="preserve">  Adding to the </w:t>
      </w:r>
      <w:r w:rsidR="008C5C8D" w:rsidRPr="001D7004">
        <w:rPr>
          <w:rFonts w:ascii="Helvetica" w:eastAsia="Helvetica Neue" w:hAnsi="Helvetica" w:cs="Helvetica Neue"/>
          <w:color w:val="000000"/>
          <w:sz w:val="18"/>
          <w:szCs w:val="18"/>
        </w:rPr>
        <w:t xml:space="preserve">brand’s </w:t>
      </w:r>
      <w:r w:rsidR="007F0D84" w:rsidRPr="001D7004">
        <w:rPr>
          <w:rFonts w:ascii="Helvetica" w:eastAsia="Helvetica Neue" w:hAnsi="Helvetica" w:cs="Helvetica Neue"/>
          <w:color w:val="000000"/>
          <w:sz w:val="18"/>
          <w:szCs w:val="18"/>
        </w:rPr>
        <w:t>long list of smaller target animals</w:t>
      </w:r>
      <w:r w:rsidR="003A781E" w:rsidRPr="001D7004">
        <w:rPr>
          <w:rFonts w:ascii="Helvetica" w:eastAsia="Helvetica Neue" w:hAnsi="Helvetica" w:cs="Helvetica Neue"/>
          <w:color w:val="000000"/>
          <w:sz w:val="18"/>
          <w:szCs w:val="18"/>
        </w:rPr>
        <w:t xml:space="preserve"> for more challenging shots</w:t>
      </w:r>
      <w:r w:rsidR="007F0D84" w:rsidRPr="001D7004">
        <w:rPr>
          <w:rFonts w:ascii="Helvetica" w:eastAsia="Helvetica Neue" w:hAnsi="Helvetica" w:cs="Helvetica Neue"/>
          <w:color w:val="000000"/>
          <w:sz w:val="18"/>
          <w:szCs w:val="18"/>
        </w:rPr>
        <w:t xml:space="preserve"> is </w:t>
      </w:r>
      <w:r w:rsidR="003027AA" w:rsidRPr="001D7004">
        <w:rPr>
          <w:rFonts w:ascii="Helvetica" w:eastAsia="Helvetica Neue" w:hAnsi="Helvetica" w:cs="Helvetica Neue"/>
          <w:color w:val="000000"/>
          <w:sz w:val="18"/>
          <w:szCs w:val="18"/>
        </w:rPr>
        <w:t>Rinehart’s</w:t>
      </w:r>
      <w:r w:rsidR="007F0D84" w:rsidRPr="001D7004">
        <w:rPr>
          <w:rFonts w:ascii="Helvetica" w:eastAsia="Helvetica Neue" w:hAnsi="Helvetica" w:cs="Helvetica Neue"/>
          <w:color w:val="000000"/>
          <w:sz w:val="18"/>
          <w:szCs w:val="18"/>
        </w:rPr>
        <w:t xml:space="preserve"> newest </w:t>
      </w:r>
      <w:r w:rsidR="009750A7" w:rsidRPr="001D7004">
        <w:rPr>
          <w:rFonts w:ascii="Helvetica" w:eastAsia="Helvetica Neue" w:hAnsi="Helvetica" w:cs="Helvetica Neue"/>
          <w:color w:val="000000"/>
          <w:sz w:val="18"/>
          <w:szCs w:val="18"/>
        </w:rPr>
        <w:t xml:space="preserve">Competition Series </w:t>
      </w:r>
      <w:r w:rsidR="007F0D84" w:rsidRPr="001D7004">
        <w:rPr>
          <w:rFonts w:ascii="Helvetica" w:eastAsia="Helvetica Neue" w:hAnsi="Helvetica" w:cs="Helvetica Neue"/>
          <w:color w:val="000000"/>
          <w:sz w:val="18"/>
          <w:szCs w:val="18"/>
        </w:rPr>
        <w:t>varmint target</w:t>
      </w:r>
      <w:r w:rsidR="00C65E71" w:rsidRPr="001D7004">
        <w:rPr>
          <w:rFonts w:ascii="Helvetica" w:eastAsia="Helvetica Neue" w:hAnsi="Helvetica" w:cs="Helvetica Neue"/>
          <w:color w:val="000000"/>
          <w:sz w:val="18"/>
          <w:szCs w:val="18"/>
        </w:rPr>
        <w:t>,</w:t>
      </w:r>
      <w:r w:rsidR="007F0D84" w:rsidRPr="001D7004">
        <w:rPr>
          <w:rFonts w:ascii="Helvetica" w:eastAsia="Helvetica Neue" w:hAnsi="Helvetica" w:cs="Helvetica Neue"/>
          <w:color w:val="000000"/>
          <w:sz w:val="18"/>
          <w:szCs w:val="18"/>
        </w:rPr>
        <w:t xml:space="preserve"> the Armadillo.</w:t>
      </w:r>
    </w:p>
    <w:p w14:paraId="65C0D450" w14:textId="7AD359C5" w:rsidR="007F0D84" w:rsidRPr="001D7004" w:rsidRDefault="007F0D84">
      <w:pPr>
        <w:pStyle w:val="Normal1"/>
        <w:pBdr>
          <w:top w:val="nil"/>
          <w:left w:val="nil"/>
          <w:bottom w:val="nil"/>
          <w:right w:val="nil"/>
          <w:between w:val="nil"/>
        </w:pBdr>
        <w:spacing w:after="0" w:line="240" w:lineRule="auto"/>
        <w:ind w:left="0" w:hanging="2"/>
        <w:rPr>
          <w:rFonts w:ascii="Helvetica" w:eastAsia="Helvetica Neue" w:hAnsi="Helvetica" w:cs="Helvetica Neue"/>
          <w:color w:val="000000"/>
          <w:sz w:val="18"/>
          <w:szCs w:val="18"/>
        </w:rPr>
      </w:pPr>
    </w:p>
    <w:p w14:paraId="74695A80" w14:textId="6D1BF66D" w:rsidR="00C27941" w:rsidRPr="001D7004" w:rsidRDefault="007F0D84">
      <w:pPr>
        <w:pStyle w:val="Normal1"/>
        <w:pBdr>
          <w:top w:val="nil"/>
          <w:left w:val="nil"/>
          <w:bottom w:val="nil"/>
          <w:right w:val="nil"/>
          <w:between w:val="nil"/>
        </w:pBdr>
        <w:spacing w:after="0" w:line="240" w:lineRule="auto"/>
        <w:ind w:left="0" w:hanging="2"/>
        <w:rPr>
          <w:rFonts w:ascii="Helvetica" w:eastAsia="Helvetica Neue" w:hAnsi="Helvetica" w:cs="Helvetica Neue"/>
          <w:color w:val="000000"/>
          <w:sz w:val="18"/>
          <w:szCs w:val="18"/>
        </w:rPr>
      </w:pPr>
      <w:r w:rsidRPr="001D7004">
        <w:rPr>
          <w:rFonts w:ascii="Helvetica" w:eastAsia="Helvetica Neue" w:hAnsi="Helvetica" w:cs="Helvetica Neue"/>
          <w:color w:val="000000"/>
          <w:sz w:val="18"/>
          <w:szCs w:val="18"/>
        </w:rPr>
        <w:t>While many may not see real life armadillos on the regular, shooting an arrow through these small</w:t>
      </w:r>
      <w:r w:rsidR="009F45B5" w:rsidRPr="001D7004">
        <w:rPr>
          <w:rFonts w:ascii="Helvetica" w:eastAsia="Helvetica Neue" w:hAnsi="Helvetica" w:cs="Helvetica Neue"/>
          <w:color w:val="000000"/>
          <w:sz w:val="18"/>
          <w:szCs w:val="18"/>
        </w:rPr>
        <w:t>-</w:t>
      </w:r>
      <w:r w:rsidRPr="001D7004">
        <w:rPr>
          <w:rFonts w:ascii="Helvetica" w:eastAsia="Helvetica Neue" w:hAnsi="Helvetica" w:cs="Helvetica Neue"/>
          <w:color w:val="000000"/>
          <w:sz w:val="18"/>
          <w:szCs w:val="18"/>
        </w:rPr>
        <w:t>armored creatures</w:t>
      </w:r>
      <w:r w:rsidR="009F45B5" w:rsidRPr="001D7004">
        <w:rPr>
          <w:rFonts w:ascii="Helvetica" w:eastAsia="Helvetica Neue" w:hAnsi="Helvetica" w:cs="Helvetica Neue"/>
          <w:color w:val="000000"/>
          <w:sz w:val="18"/>
          <w:szCs w:val="18"/>
        </w:rPr>
        <w:t xml:space="preserve"> during practice sessions</w:t>
      </w:r>
      <w:r w:rsidRPr="001D7004">
        <w:rPr>
          <w:rFonts w:ascii="Helvetica" w:eastAsia="Helvetica Neue" w:hAnsi="Helvetica" w:cs="Helvetica Neue"/>
          <w:color w:val="000000"/>
          <w:sz w:val="18"/>
          <w:szCs w:val="18"/>
        </w:rPr>
        <w:t xml:space="preserve"> is not only </w:t>
      </w:r>
      <w:r w:rsidR="009F45B5" w:rsidRPr="001D7004">
        <w:rPr>
          <w:rFonts w:ascii="Helvetica" w:eastAsia="Helvetica Neue" w:hAnsi="Helvetica" w:cs="Helvetica Neue"/>
          <w:color w:val="000000"/>
          <w:sz w:val="18"/>
          <w:szCs w:val="18"/>
        </w:rPr>
        <w:t>fun</w:t>
      </w:r>
      <w:r w:rsidRPr="001D7004">
        <w:rPr>
          <w:rFonts w:ascii="Helvetica" w:eastAsia="Helvetica Neue" w:hAnsi="Helvetica" w:cs="Helvetica Neue"/>
          <w:color w:val="000000"/>
          <w:sz w:val="18"/>
          <w:szCs w:val="18"/>
        </w:rPr>
        <w:t xml:space="preserve">, </w:t>
      </w:r>
      <w:r w:rsidR="00C65E71" w:rsidRPr="001D7004">
        <w:rPr>
          <w:rFonts w:ascii="Helvetica" w:eastAsia="Helvetica Neue" w:hAnsi="Helvetica" w:cs="Helvetica Neue"/>
          <w:color w:val="000000"/>
          <w:sz w:val="18"/>
          <w:szCs w:val="18"/>
        </w:rPr>
        <w:t>but it’s also</w:t>
      </w:r>
      <w:r w:rsidR="008C5C8D" w:rsidRPr="001D7004">
        <w:rPr>
          <w:rFonts w:ascii="Helvetica" w:eastAsia="Helvetica Neue" w:hAnsi="Helvetica" w:cs="Helvetica Neue"/>
          <w:color w:val="000000"/>
          <w:sz w:val="18"/>
          <w:szCs w:val="18"/>
        </w:rPr>
        <w:t xml:space="preserve"> incredibly</w:t>
      </w:r>
      <w:r w:rsidR="009F45B5" w:rsidRPr="001D7004">
        <w:rPr>
          <w:rFonts w:ascii="Helvetica" w:eastAsia="Helvetica Neue" w:hAnsi="Helvetica" w:cs="Helvetica Neue"/>
          <w:color w:val="000000"/>
          <w:sz w:val="18"/>
          <w:szCs w:val="18"/>
        </w:rPr>
        <w:t xml:space="preserve"> effective in</w:t>
      </w:r>
      <w:r w:rsidR="003A781E" w:rsidRPr="001D7004">
        <w:rPr>
          <w:rFonts w:ascii="Helvetica" w:eastAsia="Helvetica Neue" w:hAnsi="Helvetica" w:cs="Helvetica Neue"/>
          <w:color w:val="000000"/>
          <w:sz w:val="18"/>
          <w:szCs w:val="18"/>
        </w:rPr>
        <w:t xml:space="preserve"> delivering more challenging shots,</w:t>
      </w:r>
      <w:r w:rsidR="009F45B5" w:rsidRPr="001D7004">
        <w:rPr>
          <w:rFonts w:ascii="Helvetica" w:eastAsia="Helvetica Neue" w:hAnsi="Helvetica" w:cs="Helvetica Neue"/>
          <w:color w:val="000000"/>
          <w:sz w:val="18"/>
          <w:szCs w:val="18"/>
        </w:rPr>
        <w:t xml:space="preserve"> honing shooting skills and helping </w:t>
      </w:r>
      <w:r w:rsidR="00C65E71" w:rsidRPr="001D7004">
        <w:rPr>
          <w:rFonts w:ascii="Helvetica" w:eastAsia="Helvetica Neue" w:hAnsi="Helvetica" w:cs="Helvetica Neue"/>
          <w:color w:val="000000"/>
          <w:sz w:val="18"/>
          <w:szCs w:val="18"/>
        </w:rPr>
        <w:t>archers</w:t>
      </w:r>
      <w:r w:rsidR="009F45B5" w:rsidRPr="001D7004">
        <w:rPr>
          <w:rFonts w:ascii="Helvetica" w:eastAsia="Helvetica Neue" w:hAnsi="Helvetica" w:cs="Helvetica Neue"/>
          <w:color w:val="000000"/>
          <w:sz w:val="18"/>
          <w:szCs w:val="18"/>
        </w:rPr>
        <w:t xml:space="preserve"> </w:t>
      </w:r>
      <w:r w:rsidR="00C65E71" w:rsidRPr="001D7004">
        <w:rPr>
          <w:rFonts w:ascii="Helvetica" w:eastAsia="Helvetica Neue" w:hAnsi="Helvetica" w:cs="Helvetica Neue"/>
          <w:color w:val="000000"/>
          <w:sz w:val="18"/>
          <w:szCs w:val="18"/>
        </w:rPr>
        <w:t>achieve</w:t>
      </w:r>
      <w:r w:rsidR="009F45B5" w:rsidRPr="001D7004">
        <w:rPr>
          <w:rFonts w:ascii="Helvetica" w:eastAsia="Helvetica Neue" w:hAnsi="Helvetica" w:cs="Helvetica Neue"/>
          <w:color w:val="000000"/>
          <w:sz w:val="18"/>
          <w:szCs w:val="18"/>
        </w:rPr>
        <w:t xml:space="preserve"> consistent accuracy when in the field or at the range.</w:t>
      </w:r>
    </w:p>
    <w:p w14:paraId="6437E4B9" w14:textId="264503CB" w:rsidR="009F45B5" w:rsidRPr="001D7004" w:rsidRDefault="009F45B5">
      <w:pPr>
        <w:pStyle w:val="Normal1"/>
        <w:pBdr>
          <w:top w:val="nil"/>
          <w:left w:val="nil"/>
          <w:bottom w:val="nil"/>
          <w:right w:val="nil"/>
          <w:between w:val="nil"/>
        </w:pBdr>
        <w:spacing w:after="0" w:line="240" w:lineRule="auto"/>
        <w:ind w:left="0" w:hanging="2"/>
        <w:rPr>
          <w:rFonts w:ascii="Helvetica" w:eastAsia="Helvetica Neue" w:hAnsi="Helvetica" w:cs="Helvetica Neue"/>
          <w:color w:val="000000"/>
          <w:sz w:val="18"/>
          <w:szCs w:val="18"/>
        </w:rPr>
      </w:pPr>
    </w:p>
    <w:p w14:paraId="0F8BEC40" w14:textId="44C6FE9D" w:rsidR="009F45B5" w:rsidRPr="001D7004" w:rsidRDefault="009F45B5">
      <w:pPr>
        <w:pStyle w:val="Normal1"/>
        <w:pBdr>
          <w:top w:val="nil"/>
          <w:left w:val="nil"/>
          <w:bottom w:val="nil"/>
          <w:right w:val="nil"/>
          <w:between w:val="nil"/>
        </w:pBdr>
        <w:spacing w:after="0" w:line="240" w:lineRule="auto"/>
        <w:ind w:left="0" w:hanging="2"/>
        <w:rPr>
          <w:rFonts w:ascii="Helvetica" w:eastAsia="Helvetica Neue" w:hAnsi="Helvetica" w:cs="Helvetica Neue"/>
          <w:color w:val="000000"/>
          <w:sz w:val="18"/>
          <w:szCs w:val="18"/>
        </w:rPr>
      </w:pPr>
      <w:r w:rsidRPr="001D7004">
        <w:rPr>
          <w:rFonts w:ascii="Helvetica" w:eastAsia="Helvetica Neue" w:hAnsi="Helvetica" w:cs="Helvetica Neue"/>
          <w:color w:val="000000"/>
          <w:sz w:val="18"/>
          <w:szCs w:val="18"/>
        </w:rPr>
        <w:t xml:space="preserve">“We can’t help but just love this new Armadillo target – it’s fun, effective and full of details that make it look like the real animal,” said James McGovern, President of Rinehart Targets.  </w:t>
      </w:r>
      <w:r w:rsidR="003A781E" w:rsidRPr="001D7004">
        <w:rPr>
          <w:rFonts w:ascii="Helvetica" w:eastAsia="Helvetica Neue" w:hAnsi="Helvetica" w:cs="Helvetica Neue"/>
          <w:color w:val="000000"/>
          <w:sz w:val="18"/>
          <w:szCs w:val="18"/>
        </w:rPr>
        <w:t xml:space="preserve">“And of course, it’s completely constructed with our Signature Self-Healing Foam, so it’ll stop the fastest arrows, allow for easy arrow </w:t>
      </w:r>
      <w:proofErr w:type="gramStart"/>
      <w:r w:rsidR="003A781E" w:rsidRPr="001D7004">
        <w:rPr>
          <w:rFonts w:ascii="Helvetica" w:eastAsia="Helvetica Neue" w:hAnsi="Helvetica" w:cs="Helvetica Neue"/>
          <w:color w:val="000000"/>
          <w:sz w:val="18"/>
          <w:szCs w:val="18"/>
        </w:rPr>
        <w:t>removal</w:t>
      </w:r>
      <w:proofErr w:type="gramEnd"/>
      <w:r w:rsidR="003A781E" w:rsidRPr="001D7004">
        <w:rPr>
          <w:rFonts w:ascii="Helvetica" w:eastAsia="Helvetica Neue" w:hAnsi="Helvetica" w:cs="Helvetica Neue"/>
          <w:color w:val="000000"/>
          <w:sz w:val="18"/>
          <w:szCs w:val="18"/>
        </w:rPr>
        <w:t xml:space="preserve"> and stand strong for countless shooting sessions</w:t>
      </w:r>
      <w:r w:rsidR="008C5C8D" w:rsidRPr="001D7004">
        <w:rPr>
          <w:rFonts w:ascii="Helvetica" w:eastAsia="Helvetica Neue" w:hAnsi="Helvetica" w:cs="Helvetica Neue"/>
          <w:color w:val="000000"/>
          <w:sz w:val="18"/>
          <w:szCs w:val="18"/>
        </w:rPr>
        <w:t xml:space="preserve"> to come</w:t>
      </w:r>
      <w:r w:rsidR="003A781E" w:rsidRPr="001D7004">
        <w:rPr>
          <w:rFonts w:ascii="Helvetica" w:eastAsia="Helvetica Neue" w:hAnsi="Helvetica" w:cs="Helvetica Neue"/>
          <w:color w:val="000000"/>
          <w:sz w:val="18"/>
          <w:szCs w:val="18"/>
        </w:rPr>
        <w:t>,” he added.</w:t>
      </w:r>
    </w:p>
    <w:p w14:paraId="0CD137BF" w14:textId="51545189" w:rsidR="003A781E" w:rsidRPr="001D7004" w:rsidRDefault="003A781E">
      <w:pPr>
        <w:pStyle w:val="Normal1"/>
        <w:pBdr>
          <w:top w:val="nil"/>
          <w:left w:val="nil"/>
          <w:bottom w:val="nil"/>
          <w:right w:val="nil"/>
          <w:between w:val="nil"/>
        </w:pBdr>
        <w:spacing w:after="0" w:line="240" w:lineRule="auto"/>
        <w:ind w:left="0" w:hanging="2"/>
        <w:rPr>
          <w:rFonts w:ascii="Helvetica" w:eastAsia="Helvetica Neue" w:hAnsi="Helvetica" w:cs="Helvetica Neue"/>
          <w:color w:val="000000"/>
          <w:sz w:val="18"/>
          <w:szCs w:val="18"/>
        </w:rPr>
      </w:pPr>
    </w:p>
    <w:p w14:paraId="2AC8C29F" w14:textId="554B8A92" w:rsidR="003A781E" w:rsidRPr="001D7004" w:rsidRDefault="003A781E">
      <w:pPr>
        <w:pStyle w:val="Normal1"/>
        <w:pBdr>
          <w:top w:val="nil"/>
          <w:left w:val="nil"/>
          <w:bottom w:val="nil"/>
          <w:right w:val="nil"/>
          <w:between w:val="nil"/>
        </w:pBdr>
        <w:spacing w:after="0" w:line="240" w:lineRule="auto"/>
        <w:ind w:left="0" w:hanging="2"/>
        <w:rPr>
          <w:rFonts w:ascii="Helvetica" w:eastAsia="Helvetica Neue" w:hAnsi="Helvetica" w:cs="Helvetica Neue"/>
          <w:color w:val="000000"/>
          <w:sz w:val="18"/>
          <w:szCs w:val="18"/>
        </w:rPr>
      </w:pPr>
      <w:r w:rsidRPr="001D7004">
        <w:rPr>
          <w:rFonts w:ascii="Helvetica" w:eastAsia="Helvetica Neue" w:hAnsi="Helvetica" w:cs="Helvetica Neue"/>
          <w:color w:val="000000"/>
          <w:sz w:val="18"/>
          <w:szCs w:val="18"/>
        </w:rPr>
        <w:t xml:space="preserve">The Armadillo Target </w:t>
      </w:r>
      <w:r w:rsidR="00C65E71" w:rsidRPr="001D7004">
        <w:rPr>
          <w:rFonts w:ascii="Helvetica" w:eastAsia="Helvetica Neue" w:hAnsi="Helvetica" w:cs="Helvetica Neue"/>
          <w:color w:val="000000"/>
          <w:sz w:val="18"/>
          <w:szCs w:val="18"/>
        </w:rPr>
        <w:t xml:space="preserve">is crafted with </w:t>
      </w:r>
      <w:r w:rsidR="008C5C8D" w:rsidRPr="001D7004">
        <w:rPr>
          <w:rFonts w:ascii="Helvetica" w:eastAsia="Helvetica Neue" w:hAnsi="Helvetica" w:cs="Helvetica Neue"/>
          <w:color w:val="000000"/>
          <w:sz w:val="18"/>
          <w:szCs w:val="18"/>
        </w:rPr>
        <w:t xml:space="preserve">such </w:t>
      </w:r>
      <w:r w:rsidR="00C65E71" w:rsidRPr="001D7004">
        <w:rPr>
          <w:rFonts w:ascii="Helvetica" w:eastAsia="Helvetica Neue" w:hAnsi="Helvetica" w:cs="Helvetica Neue"/>
          <w:color w:val="000000"/>
          <w:sz w:val="18"/>
          <w:szCs w:val="18"/>
        </w:rPr>
        <w:t xml:space="preserve">incredible realism and painted details, one could mistake it for the real animal. The target </w:t>
      </w:r>
      <w:r w:rsidRPr="001D7004">
        <w:rPr>
          <w:rFonts w:ascii="Helvetica" w:eastAsia="Helvetica Neue" w:hAnsi="Helvetica" w:cs="Helvetica Neue"/>
          <w:color w:val="000000"/>
          <w:sz w:val="18"/>
          <w:szCs w:val="18"/>
        </w:rPr>
        <w:t xml:space="preserve">is ten inches tall and 21 inches long. Its smaller size means it’s the ideal </w:t>
      </w:r>
      <w:r w:rsidR="008C5C8D" w:rsidRPr="001D7004">
        <w:rPr>
          <w:rFonts w:ascii="Helvetica" w:eastAsia="Helvetica Neue" w:hAnsi="Helvetica" w:cs="Helvetica Neue"/>
          <w:color w:val="000000"/>
          <w:sz w:val="18"/>
          <w:szCs w:val="18"/>
        </w:rPr>
        <w:t xml:space="preserve">practice partner </w:t>
      </w:r>
      <w:r w:rsidRPr="001D7004">
        <w:rPr>
          <w:rFonts w:ascii="Helvetica" w:eastAsia="Helvetica Neue" w:hAnsi="Helvetica" w:cs="Helvetica Neue"/>
          <w:color w:val="000000"/>
          <w:sz w:val="18"/>
          <w:szCs w:val="18"/>
        </w:rPr>
        <w:t>for more challenging shots</w:t>
      </w:r>
      <w:r w:rsidR="00C65E71" w:rsidRPr="001D7004">
        <w:rPr>
          <w:rFonts w:ascii="Helvetica" w:eastAsia="Helvetica Neue" w:hAnsi="Helvetica" w:cs="Helvetica Neue"/>
          <w:color w:val="000000"/>
          <w:sz w:val="18"/>
          <w:szCs w:val="18"/>
        </w:rPr>
        <w:t>.</w:t>
      </w:r>
      <w:r w:rsidRPr="001D7004">
        <w:rPr>
          <w:rFonts w:ascii="Helvetica" w:eastAsia="Helvetica Neue" w:hAnsi="Helvetica" w:cs="Helvetica Neue"/>
          <w:color w:val="000000"/>
          <w:sz w:val="18"/>
          <w:szCs w:val="18"/>
        </w:rPr>
        <w:t xml:space="preserve"> </w:t>
      </w:r>
      <w:r w:rsidR="00C65E71" w:rsidRPr="001D7004">
        <w:rPr>
          <w:rFonts w:ascii="Helvetica" w:eastAsia="Helvetica Neue" w:hAnsi="Helvetica" w:cs="Helvetica Neue"/>
          <w:color w:val="000000"/>
          <w:sz w:val="18"/>
          <w:szCs w:val="18"/>
        </w:rPr>
        <w:t>It also means the target is</w:t>
      </w:r>
      <w:r w:rsidRPr="001D7004">
        <w:rPr>
          <w:rFonts w:ascii="Helvetica" w:eastAsia="Helvetica Neue" w:hAnsi="Helvetica" w:cs="Helvetica Neue"/>
          <w:color w:val="000000"/>
          <w:sz w:val="18"/>
          <w:szCs w:val="18"/>
        </w:rPr>
        <w:t xml:space="preserve"> easily transportable</w:t>
      </w:r>
      <w:r w:rsidR="00C65E71" w:rsidRPr="001D7004">
        <w:rPr>
          <w:rFonts w:ascii="Helvetica" w:eastAsia="Helvetica Neue" w:hAnsi="Helvetica" w:cs="Helvetica Neue"/>
          <w:color w:val="000000"/>
          <w:sz w:val="18"/>
          <w:szCs w:val="18"/>
        </w:rPr>
        <w:t>, perfect</w:t>
      </w:r>
      <w:r w:rsidRPr="001D7004">
        <w:rPr>
          <w:rFonts w:ascii="Helvetica" w:eastAsia="Helvetica Neue" w:hAnsi="Helvetica" w:cs="Helvetica Neue"/>
          <w:color w:val="000000"/>
          <w:sz w:val="18"/>
          <w:szCs w:val="18"/>
        </w:rPr>
        <w:t xml:space="preserve"> for </w:t>
      </w:r>
      <w:r w:rsidR="00C65E71" w:rsidRPr="001D7004">
        <w:rPr>
          <w:rFonts w:ascii="Helvetica" w:eastAsia="Helvetica Neue" w:hAnsi="Helvetica" w:cs="Helvetica Neue"/>
          <w:color w:val="000000"/>
          <w:sz w:val="18"/>
          <w:szCs w:val="18"/>
        </w:rPr>
        <w:t>on-the-spot</w:t>
      </w:r>
      <w:r w:rsidRPr="001D7004">
        <w:rPr>
          <w:rFonts w:ascii="Helvetica" w:eastAsia="Helvetica Neue" w:hAnsi="Helvetica" w:cs="Helvetica Neue"/>
          <w:color w:val="000000"/>
          <w:sz w:val="18"/>
          <w:szCs w:val="18"/>
        </w:rPr>
        <w:t xml:space="preserve"> shooting anytime, anywhere.  </w:t>
      </w:r>
      <w:r w:rsidR="00C65E71" w:rsidRPr="001D7004">
        <w:rPr>
          <w:rFonts w:ascii="Helvetica" w:eastAsia="Helvetica Neue" w:hAnsi="Helvetica" w:cs="Helvetica Neue"/>
          <w:color w:val="000000"/>
          <w:sz w:val="18"/>
          <w:szCs w:val="18"/>
        </w:rPr>
        <w:t xml:space="preserve">Archers can also easily evaluate shooting placement with the target’s incorporated scoring rings. </w:t>
      </w:r>
    </w:p>
    <w:p w14:paraId="571F297E" w14:textId="6187AF72" w:rsidR="003A781E" w:rsidRPr="001D7004" w:rsidRDefault="003A781E">
      <w:pPr>
        <w:pStyle w:val="Normal1"/>
        <w:pBdr>
          <w:top w:val="nil"/>
          <w:left w:val="nil"/>
          <w:bottom w:val="nil"/>
          <w:right w:val="nil"/>
          <w:between w:val="nil"/>
        </w:pBdr>
        <w:spacing w:after="0" w:line="240" w:lineRule="auto"/>
        <w:ind w:left="0" w:hanging="2"/>
        <w:rPr>
          <w:rFonts w:ascii="Helvetica" w:eastAsia="Helvetica Neue" w:hAnsi="Helvetica" w:cs="Helvetica Neue"/>
          <w:color w:val="000000"/>
          <w:sz w:val="18"/>
          <w:szCs w:val="18"/>
        </w:rPr>
      </w:pPr>
    </w:p>
    <w:p w14:paraId="1E49B58F" w14:textId="4E0FDF5A" w:rsidR="00C65E71" w:rsidRPr="001D7004" w:rsidRDefault="00C65E71" w:rsidP="00C65E71">
      <w:pPr>
        <w:pStyle w:val="Normal1"/>
        <w:pBdr>
          <w:top w:val="nil"/>
          <w:left w:val="nil"/>
          <w:bottom w:val="nil"/>
          <w:right w:val="nil"/>
          <w:between w:val="nil"/>
        </w:pBdr>
        <w:spacing w:after="0" w:line="240" w:lineRule="auto"/>
        <w:ind w:left="0" w:hanging="2"/>
        <w:rPr>
          <w:rFonts w:ascii="Helvetica" w:eastAsia="Helvetica Neue" w:hAnsi="Helvetica" w:cs="Helvetica Neue"/>
          <w:color w:val="000000"/>
          <w:sz w:val="18"/>
          <w:szCs w:val="18"/>
        </w:rPr>
      </w:pPr>
      <w:r w:rsidRPr="001D7004">
        <w:rPr>
          <w:rFonts w:ascii="Helvetica" w:eastAsia="Times New Roman" w:hAnsi="Helvetica" w:cs="Times New Roman"/>
          <w:sz w:val="18"/>
          <w:szCs w:val="18"/>
        </w:rPr>
        <w:t xml:space="preserve">Molded completely with Rinehart’s Signature Self-Healing Foam, the performance and durability of the new Armadillo Target is unmatched.  Its </w:t>
      </w:r>
      <w:r w:rsidR="003A781E" w:rsidRPr="001D7004">
        <w:rPr>
          <w:rFonts w:ascii="Helvetica" w:eastAsia="Times New Roman" w:hAnsi="Helvetica" w:cs="Times New Roman"/>
          <w:sz w:val="18"/>
          <w:szCs w:val="18"/>
        </w:rPr>
        <w:t>durable UV</w:t>
      </w:r>
      <w:r w:rsidRPr="001D7004">
        <w:rPr>
          <w:rFonts w:ascii="Helvetica" w:eastAsia="Times New Roman" w:hAnsi="Helvetica" w:cs="Times New Roman"/>
          <w:sz w:val="18"/>
          <w:szCs w:val="18"/>
        </w:rPr>
        <w:t>-</w:t>
      </w:r>
      <w:r w:rsidR="003A781E" w:rsidRPr="001D7004">
        <w:rPr>
          <w:rFonts w:ascii="Helvetica" w:eastAsia="Times New Roman" w:hAnsi="Helvetica" w:cs="Times New Roman"/>
          <w:sz w:val="18"/>
          <w:szCs w:val="18"/>
        </w:rPr>
        <w:t xml:space="preserve">resistant foam can take on the fastest shots from both broadheads and field points without ripping or tearing, as well as stay looking and performing great through seasons of blazing sun and blankets of snow outdoors. </w:t>
      </w:r>
    </w:p>
    <w:p w14:paraId="24B4FF12" w14:textId="77777777" w:rsidR="007149C7" w:rsidRPr="001D7004" w:rsidRDefault="007149C7" w:rsidP="00393FC6">
      <w:pPr>
        <w:pStyle w:val="Normal1"/>
        <w:pBdr>
          <w:top w:val="nil"/>
          <w:left w:val="nil"/>
          <w:bottom w:val="nil"/>
          <w:right w:val="nil"/>
          <w:between w:val="nil"/>
        </w:pBdr>
        <w:spacing w:after="0" w:line="240" w:lineRule="auto"/>
        <w:ind w:left="0" w:firstLine="0"/>
        <w:rPr>
          <w:rFonts w:ascii="Helvetica" w:eastAsia="Helvetica Neue" w:hAnsi="Helvetica" w:cs="Helvetica Neue"/>
          <w:color w:val="000000"/>
          <w:sz w:val="18"/>
          <w:szCs w:val="18"/>
        </w:rPr>
      </w:pPr>
    </w:p>
    <w:p w14:paraId="2620369A" w14:textId="77777777" w:rsidR="00B35DFA" w:rsidRPr="001D7004" w:rsidRDefault="007149C7">
      <w:pPr>
        <w:pStyle w:val="Normal1"/>
        <w:spacing w:after="0" w:line="240" w:lineRule="auto"/>
        <w:ind w:left="0" w:hanging="2"/>
        <w:rPr>
          <w:rFonts w:ascii="Helvetica" w:eastAsia="Helvetica Neue" w:hAnsi="Helvetica" w:cs="Helvetica Neue"/>
          <w:sz w:val="18"/>
          <w:szCs w:val="18"/>
        </w:rPr>
      </w:pPr>
      <w:r w:rsidRPr="001D7004">
        <w:rPr>
          <w:rFonts w:ascii="Helvetica" w:eastAsia="Helvetica Neue" w:hAnsi="Helvetica" w:cs="Helvetica Neue"/>
          <w:i/>
          <w:sz w:val="18"/>
          <w:szCs w:val="18"/>
        </w:rPr>
        <w:t>About Rinehart Targets</w:t>
      </w:r>
    </w:p>
    <w:p w14:paraId="3CDB70A9" w14:textId="12DF76E1" w:rsidR="00B35DFA" w:rsidRPr="001D7004" w:rsidRDefault="007149C7">
      <w:pPr>
        <w:pStyle w:val="Normal1"/>
        <w:spacing w:after="0" w:line="240" w:lineRule="auto"/>
        <w:ind w:left="0" w:hanging="2"/>
        <w:rPr>
          <w:rFonts w:ascii="Helvetica" w:eastAsia="Helvetica Neue" w:hAnsi="Helvetica" w:cs="Helvetica Neue"/>
          <w:sz w:val="18"/>
          <w:szCs w:val="18"/>
        </w:rPr>
      </w:pPr>
      <w:bookmarkStart w:id="0" w:name="_heading=h.gjdgxs" w:colFirst="0" w:colLast="0"/>
      <w:bookmarkEnd w:id="0"/>
      <w:r w:rsidRPr="001D7004">
        <w:rPr>
          <w:rFonts w:ascii="Helvetica" w:eastAsia="Helvetica Neue" w:hAnsi="Helvetica" w:cs="Helvetica Neue"/>
          <w:sz w:val="18"/>
          <w:szCs w:val="18"/>
        </w:rPr>
        <w:t xml:space="preserve">Since 1999 Rinehart Targets has been manufacturing the Best Archery Targets in the World. Today, the company continues to expand on its wide range of archery targets offered </w:t>
      </w:r>
      <w:proofErr w:type="gramStart"/>
      <w:r w:rsidRPr="001D7004">
        <w:rPr>
          <w:rFonts w:ascii="Helvetica" w:eastAsia="Helvetica Neue" w:hAnsi="Helvetica" w:cs="Helvetica Neue"/>
          <w:sz w:val="18"/>
          <w:szCs w:val="18"/>
        </w:rPr>
        <w:t>including:</w:t>
      </w:r>
      <w:proofErr w:type="gramEnd"/>
      <w:r w:rsidRPr="001D7004">
        <w:rPr>
          <w:rFonts w:ascii="Helvetica" w:eastAsia="Helvetica Neue" w:hAnsi="Helvetica" w:cs="Helvetica Neue"/>
          <w:sz w:val="18"/>
          <w:szCs w:val="18"/>
        </w:rPr>
        <w:t xml:space="preserve"> 3D Targets, Cube Targets, Crossbow Targets, Bag Targets</w:t>
      </w:r>
      <w:r w:rsidR="0044757E" w:rsidRPr="001D7004">
        <w:rPr>
          <w:rFonts w:ascii="Helvetica" w:eastAsia="Helvetica Neue" w:hAnsi="Helvetica" w:cs="Helvetica Neue"/>
          <w:sz w:val="18"/>
          <w:szCs w:val="18"/>
        </w:rPr>
        <w:t xml:space="preserve"> and </w:t>
      </w:r>
      <w:r w:rsidRPr="001D7004">
        <w:rPr>
          <w:rFonts w:ascii="Helvetica" w:eastAsia="Helvetica Neue" w:hAnsi="Helvetica" w:cs="Helvetica Neue"/>
          <w:sz w:val="18"/>
          <w:szCs w:val="18"/>
        </w:rPr>
        <w:t xml:space="preserve">Range Targets.  For more information about Rinehart Targets, visit: </w:t>
      </w:r>
      <w:hyperlink r:id="rId7">
        <w:r w:rsidRPr="001D7004">
          <w:rPr>
            <w:rFonts w:ascii="Helvetica" w:eastAsia="Helvetica Neue" w:hAnsi="Helvetica" w:cs="Helvetica Neue"/>
            <w:color w:val="0000FF"/>
            <w:sz w:val="18"/>
            <w:szCs w:val="18"/>
            <w:u w:val="single"/>
          </w:rPr>
          <w:t>rinehart3d.com.</w:t>
        </w:r>
      </w:hyperlink>
    </w:p>
    <w:p w14:paraId="497DDE82" w14:textId="77777777" w:rsidR="00B35DFA" w:rsidRPr="001D7004" w:rsidRDefault="00B35DFA">
      <w:pPr>
        <w:pStyle w:val="Normal1"/>
        <w:spacing w:after="0" w:line="240" w:lineRule="auto"/>
        <w:rPr>
          <w:rFonts w:ascii="Helvetica" w:eastAsia="Helvetica Neue" w:hAnsi="Helvetica" w:cs="Helvetica Neue"/>
          <w:sz w:val="18"/>
          <w:szCs w:val="18"/>
        </w:rPr>
      </w:pPr>
    </w:p>
    <w:p w14:paraId="7CCDF644" w14:textId="77777777" w:rsidR="00B35DFA" w:rsidRPr="001D7004" w:rsidRDefault="007149C7">
      <w:pPr>
        <w:pStyle w:val="Normal1"/>
        <w:spacing w:after="0" w:line="240" w:lineRule="auto"/>
        <w:ind w:left="0" w:hanging="2"/>
        <w:rPr>
          <w:rFonts w:ascii="Helvetica" w:eastAsia="Helvetica Neue" w:hAnsi="Helvetica" w:cs="Helvetica Neue"/>
          <w:sz w:val="18"/>
          <w:szCs w:val="18"/>
        </w:rPr>
      </w:pPr>
      <w:r w:rsidRPr="001D7004">
        <w:rPr>
          <w:rFonts w:ascii="Helvetica" w:eastAsia="Helvetica Neue" w:hAnsi="Helvetica" w:cs="Helvetica Neue"/>
          <w:sz w:val="18"/>
          <w:szCs w:val="18"/>
        </w:rPr>
        <w:t>Connect with Rinehart Targets on social media:</w:t>
      </w:r>
    </w:p>
    <w:p w14:paraId="046D9521" w14:textId="77777777" w:rsidR="00B35DFA" w:rsidRPr="001D7004" w:rsidRDefault="00B35DFA">
      <w:pPr>
        <w:pStyle w:val="Normal1"/>
        <w:spacing w:after="0" w:line="240" w:lineRule="auto"/>
        <w:rPr>
          <w:rFonts w:ascii="Helvetica" w:eastAsia="Helvetica Neue" w:hAnsi="Helvetica" w:cs="Helvetica Neue"/>
          <w:sz w:val="12"/>
          <w:szCs w:val="12"/>
        </w:rPr>
      </w:pPr>
    </w:p>
    <w:p w14:paraId="7AFEC15E" w14:textId="77777777" w:rsidR="00B35DFA" w:rsidRPr="001D7004" w:rsidRDefault="00D11EB4">
      <w:pPr>
        <w:pStyle w:val="Normal1"/>
        <w:spacing w:after="0" w:line="240" w:lineRule="auto"/>
        <w:ind w:left="0" w:hanging="2"/>
        <w:rPr>
          <w:rFonts w:ascii="Helvetica" w:hAnsi="Helvetica"/>
          <w:sz w:val="19"/>
          <w:szCs w:val="19"/>
        </w:rPr>
      </w:pPr>
      <w:hyperlink r:id="rId8">
        <w:r w:rsidR="007149C7" w:rsidRPr="001D7004">
          <w:rPr>
            <w:rFonts w:ascii="Helvetica" w:eastAsia="Helvetica Neue" w:hAnsi="Helvetica" w:cs="Helvetica Neue"/>
            <w:b/>
            <w:i/>
            <w:noProof/>
            <w:sz w:val="19"/>
            <w:szCs w:val="19"/>
          </w:rPr>
          <w:drawing>
            <wp:inline distT="0" distB="0" distL="114300" distR="114300" wp14:anchorId="3C49EFF1" wp14:editId="7B86BE19">
              <wp:extent cx="252095" cy="251460"/>
              <wp:effectExtent l="0" t="0" r="0" b="0"/>
              <wp:docPr id="1030" name="image1.png" descr="Description: facebook"/>
              <wp:cNvGraphicFramePr/>
              <a:graphic xmlns:a="http://schemas.openxmlformats.org/drawingml/2006/main">
                <a:graphicData uri="http://schemas.openxmlformats.org/drawingml/2006/picture">
                  <pic:pic xmlns:pic="http://schemas.openxmlformats.org/drawingml/2006/picture">
                    <pic:nvPicPr>
                      <pic:cNvPr id="0" name="image1.png" descr="Description: facebook"/>
                      <pic:cNvPicPr preferRelativeResize="0"/>
                    </pic:nvPicPr>
                    <pic:blipFill>
                      <a:blip r:embed="rId9"/>
                      <a:srcRect/>
                      <a:stretch>
                        <a:fillRect/>
                      </a:stretch>
                    </pic:blipFill>
                    <pic:spPr>
                      <a:xfrm>
                        <a:off x="0" y="0"/>
                        <a:ext cx="252095" cy="251460"/>
                      </a:xfrm>
                      <a:prstGeom prst="rect">
                        <a:avLst/>
                      </a:prstGeom>
                      <a:ln/>
                    </pic:spPr>
                  </pic:pic>
                </a:graphicData>
              </a:graphic>
            </wp:inline>
          </w:drawing>
        </w:r>
      </w:hyperlink>
      <w:r w:rsidR="007149C7" w:rsidRPr="001D7004">
        <w:rPr>
          <w:rFonts w:ascii="Helvetica" w:eastAsia="Helvetica Neue" w:hAnsi="Helvetica" w:cs="Helvetica Neue"/>
          <w:b/>
          <w:i/>
          <w:sz w:val="19"/>
          <w:szCs w:val="19"/>
        </w:rPr>
        <w:t xml:space="preserve"> </w:t>
      </w:r>
      <w:hyperlink r:id="rId10">
        <w:r w:rsidR="007149C7" w:rsidRPr="001D7004">
          <w:rPr>
            <w:rFonts w:ascii="Helvetica" w:eastAsia="Helvetica Neue" w:hAnsi="Helvetica" w:cs="Helvetica Neue"/>
            <w:b/>
            <w:i/>
            <w:noProof/>
            <w:sz w:val="19"/>
            <w:szCs w:val="19"/>
          </w:rPr>
          <w:drawing>
            <wp:inline distT="0" distB="0" distL="114300" distR="114300" wp14:anchorId="7B37C535" wp14:editId="25957379">
              <wp:extent cx="252095" cy="251460"/>
              <wp:effectExtent l="0" t="0" r="0" b="0"/>
              <wp:docPr id="1032" name="image3.png" descr="Description: twitter"/>
              <wp:cNvGraphicFramePr/>
              <a:graphic xmlns:a="http://schemas.openxmlformats.org/drawingml/2006/main">
                <a:graphicData uri="http://schemas.openxmlformats.org/drawingml/2006/picture">
                  <pic:pic xmlns:pic="http://schemas.openxmlformats.org/drawingml/2006/picture">
                    <pic:nvPicPr>
                      <pic:cNvPr id="0" name="image3.png" descr="Description: twitter"/>
                      <pic:cNvPicPr preferRelativeResize="0"/>
                    </pic:nvPicPr>
                    <pic:blipFill>
                      <a:blip r:embed="rId11"/>
                      <a:srcRect/>
                      <a:stretch>
                        <a:fillRect/>
                      </a:stretch>
                    </pic:blipFill>
                    <pic:spPr>
                      <a:xfrm>
                        <a:off x="0" y="0"/>
                        <a:ext cx="252095" cy="251460"/>
                      </a:xfrm>
                      <a:prstGeom prst="rect">
                        <a:avLst/>
                      </a:prstGeom>
                      <a:ln/>
                    </pic:spPr>
                  </pic:pic>
                </a:graphicData>
              </a:graphic>
            </wp:inline>
          </w:drawing>
        </w:r>
      </w:hyperlink>
      <w:r w:rsidR="007149C7" w:rsidRPr="001D7004">
        <w:rPr>
          <w:rFonts w:ascii="Helvetica" w:hAnsi="Helvetica"/>
          <w:sz w:val="19"/>
          <w:szCs w:val="19"/>
        </w:rPr>
        <w:t xml:space="preserve"> </w:t>
      </w:r>
      <w:hyperlink r:id="rId12">
        <w:r w:rsidR="007149C7" w:rsidRPr="001D7004">
          <w:rPr>
            <w:rFonts w:ascii="Helvetica" w:hAnsi="Helvetica"/>
            <w:noProof/>
            <w:sz w:val="19"/>
            <w:szCs w:val="19"/>
          </w:rPr>
          <w:drawing>
            <wp:inline distT="0" distB="0" distL="114300" distR="114300" wp14:anchorId="717BAE1D" wp14:editId="30D3817A">
              <wp:extent cx="251460" cy="251460"/>
              <wp:effectExtent l="0" t="0" r="0" b="0"/>
              <wp:docPr id="1031" name="image4.png" descr="Instagram_App_Large_May2016_200"/>
              <wp:cNvGraphicFramePr/>
              <a:graphic xmlns:a="http://schemas.openxmlformats.org/drawingml/2006/main">
                <a:graphicData uri="http://schemas.openxmlformats.org/drawingml/2006/picture">
                  <pic:pic xmlns:pic="http://schemas.openxmlformats.org/drawingml/2006/picture">
                    <pic:nvPicPr>
                      <pic:cNvPr id="0" name="image4.png" descr="Instagram_App_Large_May2016_200"/>
                      <pic:cNvPicPr preferRelativeResize="0"/>
                    </pic:nvPicPr>
                    <pic:blipFill>
                      <a:blip r:embed="rId13"/>
                      <a:srcRect/>
                      <a:stretch>
                        <a:fillRect/>
                      </a:stretch>
                    </pic:blipFill>
                    <pic:spPr>
                      <a:xfrm>
                        <a:off x="0" y="0"/>
                        <a:ext cx="251460" cy="251460"/>
                      </a:xfrm>
                      <a:prstGeom prst="rect">
                        <a:avLst/>
                      </a:prstGeom>
                      <a:ln/>
                    </pic:spPr>
                  </pic:pic>
                </a:graphicData>
              </a:graphic>
            </wp:inline>
          </w:drawing>
        </w:r>
      </w:hyperlink>
    </w:p>
    <w:p w14:paraId="1A4D1DB3" w14:textId="77777777" w:rsidR="00B35DFA" w:rsidRPr="001D7004" w:rsidRDefault="00B35DFA">
      <w:pPr>
        <w:pStyle w:val="Normal1"/>
        <w:spacing w:after="0" w:line="240" w:lineRule="auto"/>
        <w:ind w:left="0" w:right="90" w:hanging="2"/>
        <w:rPr>
          <w:rFonts w:ascii="Helvetica" w:eastAsia="Helvetica Neue" w:hAnsi="Helvetica" w:cs="Helvetica Neue"/>
          <w:sz w:val="16"/>
          <w:szCs w:val="16"/>
        </w:rPr>
      </w:pPr>
    </w:p>
    <w:p w14:paraId="1B791AE5" w14:textId="77777777" w:rsidR="00B35DFA" w:rsidRPr="001D7004" w:rsidRDefault="007149C7">
      <w:pPr>
        <w:pStyle w:val="Normal1"/>
        <w:spacing w:after="0" w:line="240" w:lineRule="auto"/>
        <w:ind w:left="0" w:right="90" w:hanging="2"/>
        <w:rPr>
          <w:rFonts w:ascii="Helvetica" w:eastAsia="Helvetica Neue" w:hAnsi="Helvetica" w:cs="Helvetica Neue"/>
          <w:sz w:val="18"/>
          <w:szCs w:val="18"/>
        </w:rPr>
      </w:pPr>
      <w:r w:rsidRPr="001D7004">
        <w:rPr>
          <w:rFonts w:ascii="Helvetica" w:eastAsia="Helvetica Neue" w:hAnsi="Helvetica" w:cs="Helvetica Neue"/>
          <w:b/>
          <w:i/>
          <w:sz w:val="16"/>
          <w:szCs w:val="16"/>
        </w:rPr>
        <w:t xml:space="preserve">Editor’s Note: For downloadable hi-res images and press releases, visit our online </w:t>
      </w:r>
      <w:hyperlink r:id="rId14">
        <w:r w:rsidRPr="001D7004">
          <w:rPr>
            <w:rFonts w:ascii="Helvetica" w:eastAsia="Helvetica Neue" w:hAnsi="Helvetica" w:cs="Helvetica Neue"/>
            <w:i/>
            <w:color w:val="0000FF"/>
            <w:sz w:val="16"/>
            <w:szCs w:val="16"/>
            <w:u w:val="single"/>
          </w:rPr>
          <w:t>Press Room</w:t>
        </w:r>
      </w:hyperlink>
      <w:r w:rsidRPr="001D7004">
        <w:rPr>
          <w:rFonts w:ascii="Helvetica" w:eastAsia="Helvetica Neue" w:hAnsi="Helvetica" w:cs="Helvetica Neue"/>
          <w:b/>
          <w:i/>
          <w:sz w:val="16"/>
          <w:szCs w:val="16"/>
        </w:rPr>
        <w:t>.</w:t>
      </w:r>
    </w:p>
    <w:p w14:paraId="5861D58A" w14:textId="568E5EF1" w:rsidR="00B35DFA" w:rsidRPr="001D7004" w:rsidRDefault="007149C7" w:rsidP="00C3586F">
      <w:pPr>
        <w:pStyle w:val="Normal1"/>
        <w:tabs>
          <w:tab w:val="left" w:pos="1050"/>
          <w:tab w:val="left" w:pos="1776"/>
          <w:tab w:val="left" w:pos="2560"/>
          <w:tab w:val="left" w:pos="5984"/>
        </w:tabs>
        <w:ind w:left="0" w:hanging="2"/>
        <w:rPr>
          <w:rFonts w:ascii="Helvetica" w:eastAsia="Helvetica Neue" w:hAnsi="Helvetica" w:cs="Helvetica Neue"/>
        </w:rPr>
      </w:pPr>
      <w:r w:rsidRPr="001D7004">
        <w:rPr>
          <w:rFonts w:ascii="Helvetica" w:eastAsia="Helvetica Neue" w:hAnsi="Helvetica" w:cs="Helvetica Neue"/>
        </w:rPr>
        <w:tab/>
      </w:r>
    </w:p>
    <w:sectPr w:rsidR="00B35DFA" w:rsidRPr="001D7004">
      <w:headerReference w:type="even" r:id="rId15"/>
      <w:headerReference w:type="default" r:id="rId16"/>
      <w:footerReference w:type="even" r:id="rId17"/>
      <w:footerReference w:type="default" r:id="rId18"/>
      <w:headerReference w:type="first" r:id="rId19"/>
      <w:footerReference w:type="first" r:id="rId20"/>
      <w:pgSz w:w="12240" w:h="15840"/>
      <w:pgMar w:top="1440" w:right="806" w:bottom="144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8ED4E" w14:textId="77777777" w:rsidR="00D11EB4" w:rsidRDefault="00D11EB4" w:rsidP="000306B8">
      <w:pPr>
        <w:spacing w:after="0" w:line="240" w:lineRule="auto"/>
        <w:ind w:left="0" w:hanging="2"/>
      </w:pPr>
      <w:r>
        <w:separator/>
      </w:r>
    </w:p>
  </w:endnote>
  <w:endnote w:type="continuationSeparator" w:id="0">
    <w:p w14:paraId="105D607C" w14:textId="77777777" w:rsidR="00D11EB4" w:rsidRDefault="00D11EB4" w:rsidP="000306B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charset w:val="4D"/>
    <w:family w:val="auto"/>
    <w:pitch w:val="variable"/>
    <w:sig w:usb0="A00002FF" w:usb1="7800205A" w:usb2="14600000" w:usb3="00000000" w:csb0="00000193" w:csb1="00000000"/>
  </w:font>
  <w:font w:name="Times">
    <w:altName w:val="﷽﷽﷽﷽﷽﷽＀＀＀＀＀＀＀＀＀＀＀＀＀＀＀＀"/>
    <w:panose1 w:val="02020603050405020304"/>
    <w:charset w:val="00"/>
    <w:family w:val="auto"/>
    <w:pitch w:val="variable"/>
    <w:sig w:usb0="E00002FF" w:usb1="5000205A" w:usb2="00000000" w:usb3="00000000" w:csb0="0000019F" w:csb1="00000000"/>
  </w:font>
  <w:font w:name="Georgia">
    <w:altName w:val="﷽﷽﷽﷽﷽﷽﷽﷽"/>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10EA" w14:textId="77777777" w:rsidR="00393FC6" w:rsidRDefault="00393FC6">
    <w:pPr>
      <w:pStyle w:val="Normal1"/>
      <w:pBdr>
        <w:top w:val="nil"/>
        <w:left w:val="nil"/>
        <w:bottom w:val="nil"/>
        <w:right w:val="nil"/>
        <w:between w:val="nil"/>
      </w:pBdr>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F70B" w14:textId="77777777" w:rsidR="00393FC6" w:rsidRDefault="00393FC6">
    <w:pPr>
      <w:pStyle w:val="Normal1"/>
      <w:pBdr>
        <w:top w:val="nil"/>
        <w:left w:val="nil"/>
        <w:bottom w:val="nil"/>
        <w:right w:val="nil"/>
        <w:between w:val="nil"/>
      </w:pBdr>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9445" w14:textId="77777777" w:rsidR="00393FC6" w:rsidRDefault="00393FC6">
    <w:pPr>
      <w:pStyle w:val="Normal1"/>
      <w:pBdr>
        <w:top w:val="nil"/>
        <w:left w:val="nil"/>
        <w:bottom w:val="nil"/>
        <w:right w:val="nil"/>
        <w:between w:val="nil"/>
      </w:pBdr>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707C3" w14:textId="77777777" w:rsidR="00D11EB4" w:rsidRDefault="00D11EB4" w:rsidP="000306B8">
      <w:pPr>
        <w:spacing w:after="0" w:line="240" w:lineRule="auto"/>
        <w:ind w:left="0" w:hanging="2"/>
      </w:pPr>
      <w:r>
        <w:separator/>
      </w:r>
    </w:p>
  </w:footnote>
  <w:footnote w:type="continuationSeparator" w:id="0">
    <w:p w14:paraId="208C4E37" w14:textId="77777777" w:rsidR="00D11EB4" w:rsidRDefault="00D11EB4" w:rsidP="000306B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6481" w14:textId="77777777" w:rsidR="00393FC6" w:rsidRDefault="00393FC6">
    <w:pPr>
      <w:pStyle w:val="Normal1"/>
      <w:pBdr>
        <w:top w:val="nil"/>
        <w:left w:val="nil"/>
        <w:bottom w:val="nil"/>
        <w:right w:val="nil"/>
        <w:between w:val="nil"/>
      </w:pBdr>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FECB" w14:textId="77777777" w:rsidR="00393FC6" w:rsidRDefault="00393FC6">
    <w:pPr>
      <w:pStyle w:val="Normal1"/>
      <w:tabs>
        <w:tab w:val="left" w:pos="3240"/>
      </w:tabs>
      <w:ind w:left="0" w:hanging="2"/>
      <w:rPr>
        <w:rFonts w:ascii="Helvetica Neue" w:eastAsia="Helvetica Neue" w:hAnsi="Helvetica Neue" w:cs="Helvetica Neue"/>
        <w:color w:val="000000"/>
        <w:sz w:val="4"/>
        <w:szCs w:val="4"/>
      </w:rPr>
    </w:pPr>
    <w:r>
      <w:rPr>
        <w:noProof/>
      </w:rPr>
      <w:drawing>
        <wp:anchor distT="0" distB="0" distL="0" distR="0" simplePos="0" relativeHeight="251658240" behindDoc="0" locked="0" layoutInCell="1" hidden="0" allowOverlap="1" wp14:anchorId="736A8D9A" wp14:editId="59C73CD0">
          <wp:simplePos x="0" y="0"/>
          <wp:positionH relativeFrom="column">
            <wp:posOffset>-390524</wp:posOffset>
          </wp:positionH>
          <wp:positionV relativeFrom="paragraph">
            <wp:posOffset>-152399</wp:posOffset>
          </wp:positionV>
          <wp:extent cx="7181850" cy="1504950"/>
          <wp:effectExtent l="0" t="0" r="0" b="0"/>
          <wp:wrapTopAndBottom distT="0" distB="0"/>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7058"/>
                  <a:stretch>
                    <a:fillRect/>
                  </a:stretch>
                </pic:blipFill>
                <pic:spPr>
                  <a:xfrm>
                    <a:off x="0" y="0"/>
                    <a:ext cx="7181850" cy="150495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4B74D8BE" wp14:editId="5CABE16A">
              <wp:simplePos x="0" y="0"/>
              <wp:positionH relativeFrom="column">
                <wp:posOffset>2971800</wp:posOffset>
              </wp:positionH>
              <wp:positionV relativeFrom="paragraph">
                <wp:posOffset>-152399</wp:posOffset>
              </wp:positionV>
              <wp:extent cx="1381125" cy="353060"/>
              <wp:effectExtent l="0" t="0" r="0" b="0"/>
              <wp:wrapNone/>
              <wp:docPr id="1028" name="Rectangle 1028"/>
              <wp:cNvGraphicFramePr/>
              <a:graphic xmlns:a="http://schemas.openxmlformats.org/drawingml/2006/main">
                <a:graphicData uri="http://schemas.microsoft.com/office/word/2010/wordprocessingShape">
                  <wps:wsp>
                    <wps:cNvSpPr/>
                    <wps:spPr>
                      <a:xfrm>
                        <a:off x="4660200" y="3608233"/>
                        <a:ext cx="1371600" cy="3435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48F38B08" w14:textId="77777777" w:rsidR="00393FC6" w:rsidRDefault="00393FC6">
                          <w:pPr>
                            <w:pStyle w:val="Normal1"/>
                            <w:spacing w:after="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rect w14:anchorId="4B74D8BE" id="Rectangle 1028" o:spid="_x0000_s1026" style="position:absolute;margin-left:234pt;margin-top:-12pt;width:108.75pt;height:2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" strokecolor="white">
              <v:stroke startarrowwidth="narrow" startarrowlength="short" endarrowwidth="narrow" endarrowlength="short"/>
              <v:textbox inset="2.53958mm,2.53958mm,2.53958mm,2.53958mm">
                <w:txbxContent>
                  <w:p w14:paraId="48F38B08" w14:textId="77777777" w:rsidR="00393FC6" w:rsidRDefault="00393FC6">
                    <w:pPr>
                      <w:pStyle w:val="Normal1"/>
                      <w:spacing w:after="0" w:line="240" w:lineRule="auto"/>
                      <w:ind w:left="0" w:firstLine="0"/>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B537" w14:textId="77777777" w:rsidR="00393FC6" w:rsidRDefault="00393FC6">
    <w:pPr>
      <w:pStyle w:val="Normal1"/>
      <w:pBdr>
        <w:top w:val="nil"/>
        <w:left w:val="nil"/>
        <w:bottom w:val="nil"/>
        <w:right w:val="nil"/>
        <w:between w:val="nil"/>
      </w:pBdr>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DFA"/>
    <w:rsid w:val="000306B8"/>
    <w:rsid w:val="000307C3"/>
    <w:rsid w:val="00032DB0"/>
    <w:rsid w:val="000711E8"/>
    <w:rsid w:val="000F7984"/>
    <w:rsid w:val="001C62FE"/>
    <w:rsid w:val="001D7004"/>
    <w:rsid w:val="001E2CBE"/>
    <w:rsid w:val="001F4166"/>
    <w:rsid w:val="00203363"/>
    <w:rsid w:val="002632E4"/>
    <w:rsid w:val="002645E3"/>
    <w:rsid w:val="002A479B"/>
    <w:rsid w:val="002C39FE"/>
    <w:rsid w:val="002D26E0"/>
    <w:rsid w:val="003027AA"/>
    <w:rsid w:val="00352579"/>
    <w:rsid w:val="00393FC6"/>
    <w:rsid w:val="003A781E"/>
    <w:rsid w:val="003B554C"/>
    <w:rsid w:val="003D4289"/>
    <w:rsid w:val="00414AFD"/>
    <w:rsid w:val="00435538"/>
    <w:rsid w:val="0044757E"/>
    <w:rsid w:val="0049679C"/>
    <w:rsid w:val="005551A4"/>
    <w:rsid w:val="00561D3D"/>
    <w:rsid w:val="00576843"/>
    <w:rsid w:val="00576F7C"/>
    <w:rsid w:val="0064269E"/>
    <w:rsid w:val="00650C33"/>
    <w:rsid w:val="00662D0D"/>
    <w:rsid w:val="006C4F34"/>
    <w:rsid w:val="006D37DA"/>
    <w:rsid w:val="00704305"/>
    <w:rsid w:val="007149C7"/>
    <w:rsid w:val="00734AAE"/>
    <w:rsid w:val="0077413F"/>
    <w:rsid w:val="007933F3"/>
    <w:rsid w:val="0079685E"/>
    <w:rsid w:val="007D4231"/>
    <w:rsid w:val="007D4CDD"/>
    <w:rsid w:val="007D6AD8"/>
    <w:rsid w:val="007F0D84"/>
    <w:rsid w:val="00872480"/>
    <w:rsid w:val="008C5C8D"/>
    <w:rsid w:val="00924B7D"/>
    <w:rsid w:val="00936670"/>
    <w:rsid w:val="009732D7"/>
    <w:rsid w:val="009750A7"/>
    <w:rsid w:val="0098350B"/>
    <w:rsid w:val="00991F0E"/>
    <w:rsid w:val="009A212C"/>
    <w:rsid w:val="009B6C76"/>
    <w:rsid w:val="009F45B5"/>
    <w:rsid w:val="009F7F55"/>
    <w:rsid w:val="00A13397"/>
    <w:rsid w:val="00A30B58"/>
    <w:rsid w:val="00A31C88"/>
    <w:rsid w:val="00A61074"/>
    <w:rsid w:val="00A75D97"/>
    <w:rsid w:val="00A918C7"/>
    <w:rsid w:val="00AA3AFB"/>
    <w:rsid w:val="00AC3CFB"/>
    <w:rsid w:val="00AE33D8"/>
    <w:rsid w:val="00AE4E1D"/>
    <w:rsid w:val="00AF105F"/>
    <w:rsid w:val="00AF73A9"/>
    <w:rsid w:val="00B328B8"/>
    <w:rsid w:val="00B35DFA"/>
    <w:rsid w:val="00B57776"/>
    <w:rsid w:val="00B804F7"/>
    <w:rsid w:val="00BB0ECE"/>
    <w:rsid w:val="00BB2D16"/>
    <w:rsid w:val="00BB3970"/>
    <w:rsid w:val="00BD6D98"/>
    <w:rsid w:val="00C27941"/>
    <w:rsid w:val="00C3586F"/>
    <w:rsid w:val="00C41A90"/>
    <w:rsid w:val="00C65E71"/>
    <w:rsid w:val="00C96436"/>
    <w:rsid w:val="00CB0856"/>
    <w:rsid w:val="00CB699D"/>
    <w:rsid w:val="00CB72BF"/>
    <w:rsid w:val="00CC7E42"/>
    <w:rsid w:val="00D11EB4"/>
    <w:rsid w:val="00D316A8"/>
    <w:rsid w:val="00D56CCA"/>
    <w:rsid w:val="00D56D23"/>
    <w:rsid w:val="00DB5901"/>
    <w:rsid w:val="00DE6C23"/>
    <w:rsid w:val="00DF79F0"/>
    <w:rsid w:val="00E1254C"/>
    <w:rsid w:val="00E51CE0"/>
    <w:rsid w:val="00EA0608"/>
    <w:rsid w:val="00EB2432"/>
    <w:rsid w:val="00F40E77"/>
    <w:rsid w:val="00F9221C"/>
    <w:rsid w:val="00FD0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3BA70"/>
  <w15:docId w15:val="{77872172-02D7-044B-A647-E7AE0A1A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pPr>
      <w:ind w:leftChars="-1" w:hangingChars="1"/>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style>
  <w:style w:type="paragraph" w:styleId="Footer">
    <w:name w:val="footer"/>
    <w:basedOn w:val="Normal"/>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Text">
    <w:name w:val="Text"/>
    <w:aliases w:val="t"/>
    <w:basedOn w:val="Normal"/>
    <w:pPr>
      <w:suppressAutoHyphens/>
      <w:spacing w:after="0" w:line="240" w:lineRule="auto"/>
      <w:ind w:leftChars="0" w:left="0" w:firstLineChars="0" w:firstLine="0"/>
      <w:textDirection w:val="btLr"/>
      <w:textAlignment w:val="auto"/>
      <w:outlineLvl w:val="9"/>
    </w:pPr>
    <w:rPr>
      <w:rFonts w:ascii="Courier" w:eastAsia="Times New Roman" w:hAnsi="Courier" w:cs="Times New Roman"/>
      <w:position w:val="0"/>
      <w:sz w:val="24"/>
      <w:szCs w:val="20"/>
    </w:rPr>
  </w:style>
  <w:style w:type="character" w:styleId="Strong">
    <w:name w:val="Strong"/>
    <w:rPr>
      <w:b/>
      <w:bCs/>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53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inehart3d/"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rinehart3d.com" TargetMode="External"/><Relationship Id="rId12" Type="http://schemas.openxmlformats.org/officeDocument/2006/relationships/hyperlink" Target="https://www.instagram.com/rinehart_targe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witter.com/rineharttargets?lang=e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full-throttlecommunications.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cUBhqVRqqFHqES0/XeRRytjF5w==">AMUW2mVK8gRb5v6KlcUF5Ammk68e1Z22Ft7gsCs9wtOwxvEHqYypMMv1BgYz1+xGCi14QInMgHHo4l/uvoGySOCKge5fRhL6v//mIvyNdqBZoaqawn+vseP6aM0dqKlMhOdQxkF+C8H3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Full-Throttle Communications</dc:creator>
  <cp:lastModifiedBy>Kimberly Stanton</cp:lastModifiedBy>
  <cp:revision>2</cp:revision>
  <dcterms:created xsi:type="dcterms:W3CDTF">2021-08-30T18:26:00Z</dcterms:created>
  <dcterms:modified xsi:type="dcterms:W3CDTF">2021-08-30T18:26:00Z</dcterms:modified>
</cp:coreProperties>
</file>