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FB80" w14:textId="77777777" w:rsidR="00EF6087" w:rsidRDefault="00BF7232" w:rsidP="00EF6087">
      <w:pPr>
        <w:pStyle w:val="BearPR04"/>
        <w:spacing w:line="260" w:lineRule="atLeast"/>
        <w:ind w:left="-90" w:right="-450"/>
        <w:jc w:val="center"/>
        <w:rPr>
          <w:rFonts w:eastAsia="Times"/>
          <w:b/>
          <w:sz w:val="22"/>
          <w:szCs w:val="22"/>
        </w:rPr>
      </w:pPr>
      <w:r w:rsidRPr="00BF7232">
        <w:rPr>
          <w:rFonts w:eastAsia="Times"/>
          <w:b/>
          <w:sz w:val="22"/>
          <w:szCs w:val="22"/>
        </w:rPr>
        <w:t>NEW HD KICKER SUNGLASSES JOIN POPULAR HARLEY-DAVIDSON</w:t>
      </w:r>
      <w:r w:rsidRPr="00BF7232">
        <w:rPr>
          <w:rFonts w:eastAsia="Times"/>
          <w:b/>
          <w:sz w:val="22"/>
          <w:szCs w:val="22"/>
          <w:vertAlign w:val="superscript"/>
        </w:rPr>
        <w:t>®</w:t>
      </w:r>
      <w:r w:rsidRPr="00BF7232">
        <w:rPr>
          <w:rFonts w:eastAsia="Times"/>
          <w:b/>
          <w:sz w:val="22"/>
          <w:szCs w:val="22"/>
        </w:rPr>
        <w:t xml:space="preserve"> </w:t>
      </w:r>
    </w:p>
    <w:p w14:paraId="7D106CBC" w14:textId="1FA02D00" w:rsidR="00BF7232" w:rsidRPr="00BF7232" w:rsidRDefault="00BF7232" w:rsidP="00EF6087">
      <w:pPr>
        <w:pStyle w:val="BearPR04"/>
        <w:spacing w:line="260" w:lineRule="atLeast"/>
        <w:ind w:left="-90" w:right="-450"/>
        <w:jc w:val="center"/>
        <w:rPr>
          <w:rFonts w:eastAsia="Times"/>
          <w:b/>
          <w:sz w:val="22"/>
          <w:szCs w:val="22"/>
        </w:rPr>
      </w:pPr>
      <w:r w:rsidRPr="00BF7232">
        <w:rPr>
          <w:rFonts w:eastAsia="Times"/>
          <w:b/>
          <w:sz w:val="22"/>
          <w:szCs w:val="22"/>
        </w:rPr>
        <w:t xml:space="preserve">PERFORMANCE EYEWEAR LINE </w:t>
      </w:r>
    </w:p>
    <w:p w14:paraId="091C0C52" w14:textId="77777777" w:rsidR="00EF6087" w:rsidRDefault="00EF6087" w:rsidP="00EF6087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</w:p>
    <w:p w14:paraId="7A285DEE" w14:textId="77777777" w:rsidR="00BF7232" w:rsidRPr="00BF7232" w:rsidRDefault="00BF7232" w:rsidP="00EF6087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 w:rsidRPr="00BF7232">
        <w:rPr>
          <w:rFonts w:eastAsia="Times"/>
          <w:b/>
          <w:sz w:val="22"/>
          <w:szCs w:val="22"/>
        </w:rPr>
        <w:t>New-</w:t>
      </w:r>
      <w:r w:rsidR="00E2642D">
        <w:rPr>
          <w:rFonts w:eastAsia="Times"/>
          <w:b/>
          <w:sz w:val="22"/>
          <w:szCs w:val="22"/>
        </w:rPr>
        <w:t xml:space="preserve">For-2017 Asphalt Series Model </w:t>
      </w:r>
      <w:r w:rsidRPr="00BF7232">
        <w:rPr>
          <w:rFonts w:eastAsia="Times"/>
          <w:b/>
          <w:sz w:val="22"/>
          <w:szCs w:val="22"/>
        </w:rPr>
        <w:t xml:space="preserve">Combines Good Looks, Superior Vision </w:t>
      </w:r>
    </w:p>
    <w:p w14:paraId="79A87A8E" w14:textId="77777777" w:rsidR="00BF7232" w:rsidRPr="00BF7232" w:rsidRDefault="00BF7232" w:rsidP="00EF6087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proofErr w:type="gramStart"/>
      <w:r w:rsidRPr="00BF7232">
        <w:rPr>
          <w:rFonts w:eastAsia="Times"/>
          <w:b/>
          <w:sz w:val="22"/>
          <w:szCs w:val="22"/>
        </w:rPr>
        <w:t>and</w:t>
      </w:r>
      <w:proofErr w:type="gramEnd"/>
      <w:r w:rsidRPr="00BF7232">
        <w:rPr>
          <w:rFonts w:eastAsia="Times"/>
          <w:b/>
          <w:sz w:val="22"/>
          <w:szCs w:val="22"/>
        </w:rPr>
        <w:t xml:space="preserve"> Legendary Road Protection</w:t>
      </w:r>
    </w:p>
    <w:p w14:paraId="4F72869B" w14:textId="77777777" w:rsidR="00BF7232" w:rsidRDefault="00BF7232" w:rsidP="00EF6087">
      <w:pPr>
        <w:pStyle w:val="BearPR04"/>
        <w:spacing w:line="260" w:lineRule="atLeast"/>
        <w:ind w:right="180"/>
        <w:rPr>
          <w:rFonts w:eastAsia="Times"/>
          <w:sz w:val="16"/>
          <w:szCs w:val="16"/>
        </w:rPr>
      </w:pPr>
    </w:p>
    <w:p w14:paraId="77A2CD3C" w14:textId="6AD898DD" w:rsidR="00BF7232" w:rsidRPr="00EF6087" w:rsidRDefault="00BF7232" w:rsidP="00EF6087">
      <w:pPr>
        <w:pStyle w:val="BearPR04"/>
        <w:tabs>
          <w:tab w:val="left" w:pos="10170"/>
          <w:tab w:val="left" w:pos="10440"/>
        </w:tabs>
        <w:spacing w:line="260" w:lineRule="atLeast"/>
        <w:ind w:right="180"/>
        <w:rPr>
          <w:rFonts w:eastAsia="Times"/>
          <w:noProof/>
        </w:rPr>
      </w:pPr>
      <w:r w:rsidRPr="00EF6087">
        <w:rPr>
          <w:rFonts w:eastAsia="Times"/>
        </w:rPr>
        <w:t>Eyewear innovator Wiley X</w:t>
      </w:r>
      <w:r w:rsidRPr="00EF6087">
        <w:rPr>
          <w:rFonts w:eastAsia="Times"/>
          <w:vertAlign w:val="superscript"/>
        </w:rPr>
        <w:t>®</w:t>
      </w:r>
      <w:r w:rsidRPr="00EF6087">
        <w:rPr>
          <w:rFonts w:eastAsia="Times"/>
        </w:rPr>
        <w:t xml:space="preserve">, Inc. </w:t>
      </w:r>
      <w:r w:rsidR="00E2642D" w:rsidRPr="00EF6087">
        <w:rPr>
          <w:rFonts w:eastAsia="Times"/>
        </w:rPr>
        <w:t>has added a new Asphalt Series</w:t>
      </w:r>
      <w:r w:rsidRPr="00EF6087">
        <w:rPr>
          <w:rFonts w:eastAsia="Times"/>
        </w:rPr>
        <w:t xml:space="preserve"> model to its popular </w:t>
      </w:r>
      <w:r w:rsidRPr="00EF6087">
        <w:rPr>
          <w:rFonts w:eastAsia="Times"/>
          <w:noProof/>
        </w:rPr>
        <w:t>Harley-Davidson</w:t>
      </w:r>
      <w:r w:rsidRPr="00EF6087">
        <w:rPr>
          <w:rFonts w:eastAsia="Times"/>
          <w:noProof/>
          <w:vertAlign w:val="superscript"/>
        </w:rPr>
        <w:t xml:space="preserve">® </w:t>
      </w:r>
      <w:r w:rsidRPr="00EF6087">
        <w:rPr>
          <w:rFonts w:eastAsia="Times"/>
          <w:noProof/>
        </w:rPr>
        <w:t xml:space="preserve">Performance Eyewear Line — the new-for-2017 HD Kicker. </w:t>
      </w:r>
    </w:p>
    <w:p w14:paraId="3BA86A56" w14:textId="77777777" w:rsidR="00BF7232" w:rsidRPr="00EF6087" w:rsidRDefault="00BF7232" w:rsidP="00EF6087">
      <w:pPr>
        <w:pStyle w:val="BearPR04"/>
        <w:spacing w:line="260" w:lineRule="atLeast"/>
        <w:ind w:right="180"/>
        <w:rPr>
          <w:rFonts w:eastAsia="Times"/>
          <w:noProof/>
        </w:rPr>
      </w:pPr>
    </w:p>
    <w:p w14:paraId="470442AD" w14:textId="77777777" w:rsidR="00BF7232" w:rsidRPr="00EF6087" w:rsidRDefault="00BF7232" w:rsidP="00EF6087">
      <w:pPr>
        <w:pStyle w:val="BearPR04"/>
        <w:spacing w:line="260" w:lineRule="atLeast"/>
        <w:ind w:right="180"/>
        <w:rPr>
          <w:rFonts w:eastAsia="Times"/>
          <w:noProof/>
        </w:rPr>
      </w:pPr>
      <w:r w:rsidRPr="00EF6087">
        <w:rPr>
          <w:rFonts w:eastAsia="Times"/>
          <w:noProof/>
        </w:rPr>
        <w:t xml:space="preserve">These new shades are right in </w:t>
      </w:r>
      <w:r w:rsidR="00901B41" w:rsidRPr="00EF6087">
        <w:rPr>
          <w:rFonts w:eastAsia="Times"/>
          <w:noProof/>
        </w:rPr>
        <w:t>line with everything the Harley-</w:t>
      </w:r>
      <w:r w:rsidRPr="00EF6087">
        <w:rPr>
          <w:rFonts w:eastAsia="Times"/>
          <w:noProof/>
        </w:rPr>
        <w:t>Davidson</w:t>
      </w:r>
      <w:r w:rsidRPr="00EF6087">
        <w:rPr>
          <w:rFonts w:eastAsia="Times"/>
          <w:noProof/>
          <w:vertAlign w:val="superscript"/>
        </w:rPr>
        <w:t>®</w:t>
      </w:r>
      <w:r w:rsidRPr="00EF6087">
        <w:rPr>
          <w:rFonts w:eastAsia="Times"/>
          <w:noProof/>
        </w:rPr>
        <w:t xml:space="preserve"> brand stands for — aggressive styling, road-ready peformance and an u</w:t>
      </w:r>
      <w:r w:rsidR="00B76526" w:rsidRPr="00EF6087">
        <w:rPr>
          <w:rFonts w:eastAsia="Times"/>
          <w:noProof/>
        </w:rPr>
        <w:t>n</w:t>
      </w:r>
      <w:r w:rsidRPr="00EF6087">
        <w:rPr>
          <w:rFonts w:eastAsia="Times"/>
          <w:noProof/>
        </w:rPr>
        <w:t xml:space="preserve">stoppable sense of adventure.  To meet a range of personal style preferences and different riding conditions, the new HD Kicker is offered in three distinctive frame/lens combinations.  Model #HAKIC01 matches a Gloss Black frame with </w:t>
      </w:r>
      <w:r w:rsidR="00083C37" w:rsidRPr="00EF6087">
        <w:rPr>
          <w:rFonts w:eastAsia="Times"/>
          <w:noProof/>
        </w:rPr>
        <w:t xml:space="preserve">versatile Grey tinted lenses.  </w:t>
      </w:r>
      <w:r w:rsidRPr="00EF6087">
        <w:rPr>
          <w:rFonts w:eastAsia="Times"/>
          <w:noProof/>
        </w:rPr>
        <w:t xml:space="preserve">HD Kicker model #HAKIC06 pairs a Matte Black frame with contrast-enhancing Bronze lenses. </w:t>
      </w:r>
      <w:r w:rsidR="00083C37" w:rsidRPr="00EF6087">
        <w:rPr>
          <w:rFonts w:eastAsia="Times"/>
          <w:noProof/>
        </w:rPr>
        <w:t xml:space="preserve"> The third HD</w:t>
      </w:r>
      <w:r w:rsidRPr="00EF6087">
        <w:rPr>
          <w:rFonts w:eastAsia="Times"/>
          <w:noProof/>
        </w:rPr>
        <w:t xml:space="preserve"> Kicker, model #HAKIC03, features a Gloss Black frame with Clear Lenses — ideal for riders who want absolute premium protection on the road with full light transmission.  All feature a stylish wrap-arou</w:t>
      </w:r>
      <w:r w:rsidR="00083C37" w:rsidRPr="00EF6087">
        <w:rPr>
          <w:rFonts w:eastAsia="Times"/>
          <w:noProof/>
        </w:rPr>
        <w:t>nd frame design with the Harley-Davidson</w:t>
      </w:r>
      <w:r w:rsidRPr="00EF6087">
        <w:rPr>
          <w:rFonts w:eastAsia="Times"/>
          <w:noProof/>
        </w:rPr>
        <w:t xml:space="preserve"> logo featured on the temples.</w:t>
      </w:r>
    </w:p>
    <w:p w14:paraId="097ED419" w14:textId="77777777" w:rsidR="00BF7232" w:rsidRPr="00EF6087" w:rsidRDefault="00BF7232" w:rsidP="00EF6087">
      <w:pPr>
        <w:pStyle w:val="BearPR04"/>
        <w:spacing w:line="260" w:lineRule="atLeast"/>
        <w:ind w:right="180"/>
        <w:rPr>
          <w:rFonts w:eastAsia="Times"/>
          <w:noProof/>
        </w:rPr>
      </w:pPr>
    </w:p>
    <w:p w14:paraId="619B701D" w14:textId="126D5358" w:rsidR="00BF7232" w:rsidRPr="00EF6087" w:rsidRDefault="00BF7232" w:rsidP="00EF6087">
      <w:pPr>
        <w:pStyle w:val="BearPR04"/>
        <w:spacing w:line="260" w:lineRule="atLeast"/>
        <w:ind w:right="180"/>
        <w:rPr>
          <w:rFonts w:eastAsia="Times"/>
          <w:noProof/>
        </w:rPr>
      </w:pPr>
      <w:r w:rsidRPr="00EF6087">
        <w:rPr>
          <w:rFonts w:eastAsia="Times"/>
          <w:noProof/>
        </w:rPr>
        <w:t>Worn at the road house, motorcycle rally or on the bike, the new HD Kicker gives riding enthusiasts clear, distraction-free vision, full coverage and state-of-the-art protection against a dangerous world.</w:t>
      </w:r>
      <w:r w:rsidR="00083C37" w:rsidRPr="00EF6087">
        <w:rPr>
          <w:rFonts w:eastAsia="Times"/>
          <w:noProof/>
        </w:rPr>
        <w:t xml:space="preserve">  Like all models in the Harley-</w:t>
      </w:r>
      <w:r w:rsidRPr="00EF6087">
        <w:rPr>
          <w:rFonts w:eastAsia="Times"/>
          <w:noProof/>
        </w:rPr>
        <w:t>Davidson</w:t>
      </w:r>
      <w:r w:rsidRPr="00EF6087">
        <w:rPr>
          <w:rFonts w:eastAsia="Times"/>
          <w:noProof/>
          <w:vertAlign w:val="superscript"/>
        </w:rPr>
        <w:t>®</w:t>
      </w:r>
      <w:r w:rsidRPr="00EF6087">
        <w:rPr>
          <w:rFonts w:eastAsia="Times"/>
          <w:noProof/>
        </w:rPr>
        <w:t xml:space="preserve"> line from Wiley X, the HD Kicker blocks harmful UVA/UVB rays and meets ANSI Z87.1 High Velocity and High Impact Safet Standards — for full protection against airborne debris, low-hanging branches, kicked-up rocks and other hazards encountered by riders on the open road.</w:t>
      </w:r>
    </w:p>
    <w:p w14:paraId="2328E8BF" w14:textId="07231098" w:rsidR="00BF7232" w:rsidRPr="00EF6087" w:rsidRDefault="00BF7232" w:rsidP="00EF6087">
      <w:pPr>
        <w:pStyle w:val="BearPR04"/>
        <w:spacing w:line="260" w:lineRule="atLeast"/>
        <w:ind w:right="180"/>
        <w:rPr>
          <w:rFonts w:eastAsia="Times"/>
          <w:noProof/>
        </w:rPr>
      </w:pPr>
      <w:bookmarkStart w:id="0" w:name="_GoBack"/>
      <w:bookmarkEnd w:id="0"/>
    </w:p>
    <w:p w14:paraId="031052F6" w14:textId="39C7E6EF" w:rsidR="00BF7232" w:rsidRPr="00EF6087" w:rsidRDefault="00E2642D" w:rsidP="00EF6087">
      <w:pPr>
        <w:pStyle w:val="BearPR04"/>
        <w:spacing w:line="260" w:lineRule="atLeast"/>
        <w:ind w:right="180"/>
        <w:rPr>
          <w:rFonts w:eastAsia="Times"/>
          <w:noProof/>
        </w:rPr>
      </w:pPr>
      <w:r w:rsidRPr="00EF6087">
        <w:rPr>
          <w:rFonts w:eastAsia="Times"/>
          <w:noProof/>
        </w:rPr>
        <w:t>As a member of Wiley X’s popular Asphalt Series</w:t>
      </w:r>
      <w:r w:rsidR="00BF7232" w:rsidRPr="00EF6087">
        <w:rPr>
          <w:rFonts w:eastAsia="Times"/>
          <w:noProof/>
        </w:rPr>
        <w:t>, the HD Kicker also features a</w:t>
      </w:r>
      <w:r w:rsidRPr="00EF6087">
        <w:rPr>
          <w:rFonts w:eastAsia="Times"/>
          <w:noProof/>
        </w:rPr>
        <w:t xml:space="preserve"> unique built-in soft foam gasket that blocks </w:t>
      </w:r>
      <w:r w:rsidR="00BF7232" w:rsidRPr="00EF6087">
        <w:rPr>
          <w:rFonts w:eastAsia="Times"/>
          <w:noProof/>
        </w:rPr>
        <w:t>out wind, reflected light and dust — providing riders with enhanced eye comfort, sharp vision and even greater protection against the elements.</w:t>
      </w:r>
    </w:p>
    <w:p w14:paraId="7737012E" w14:textId="2416B35C" w:rsidR="00BF7232" w:rsidRPr="00EF6087" w:rsidRDefault="00BF7232" w:rsidP="00EF6087">
      <w:pPr>
        <w:pStyle w:val="BearPR04"/>
        <w:spacing w:line="260" w:lineRule="atLeast"/>
        <w:ind w:right="180"/>
        <w:rPr>
          <w:rFonts w:eastAsia="Times"/>
        </w:rPr>
      </w:pPr>
    </w:p>
    <w:p w14:paraId="143529B7" w14:textId="77777777" w:rsidR="00BF7232" w:rsidRPr="00EF6087" w:rsidRDefault="00BF7232" w:rsidP="00EF6087">
      <w:pPr>
        <w:pStyle w:val="BearPR04"/>
        <w:spacing w:line="260" w:lineRule="atLeast"/>
        <w:ind w:right="180"/>
        <w:rPr>
          <w:rFonts w:eastAsia="Times"/>
        </w:rPr>
      </w:pPr>
      <w:r w:rsidRPr="00EF6087">
        <w:rPr>
          <w:rFonts w:eastAsia="Times"/>
        </w:rPr>
        <w:t>To learn mor</w:t>
      </w:r>
      <w:r w:rsidR="00E2642D" w:rsidRPr="00EF6087">
        <w:rPr>
          <w:rFonts w:eastAsia="Times"/>
        </w:rPr>
        <w:t xml:space="preserve">e about the new Asphalt Series </w:t>
      </w:r>
      <w:r w:rsidRPr="00EF6087">
        <w:rPr>
          <w:rFonts w:eastAsia="Times"/>
        </w:rPr>
        <w:t xml:space="preserve">HD Kicker — or the </w:t>
      </w:r>
      <w:r w:rsidR="00083C37" w:rsidRPr="00EF6087">
        <w:rPr>
          <w:rFonts w:eastAsia="Times"/>
        </w:rPr>
        <w:t>entire Harley-</w:t>
      </w:r>
      <w:r w:rsidRPr="00EF6087">
        <w:rPr>
          <w:rFonts w:eastAsia="Times"/>
        </w:rPr>
        <w:t>Davidson</w:t>
      </w:r>
      <w:r w:rsidRPr="00EF6087">
        <w:rPr>
          <w:rFonts w:eastAsia="Times"/>
          <w:vertAlign w:val="superscript"/>
        </w:rPr>
        <w:t>®</w:t>
      </w:r>
      <w:r w:rsidRPr="00EF6087">
        <w:rPr>
          <w:rFonts w:eastAsia="Times"/>
        </w:rPr>
        <w:t xml:space="preserve"> Performance Eyewear line developed for riders and sold through authorized Harley-Davidson dealers nationwide — contact </w:t>
      </w:r>
      <w:r w:rsidRPr="00EF6087">
        <w:t xml:space="preserve">Wiley X, Inc. at </w:t>
      </w:r>
      <w:r w:rsidRPr="00EF6087">
        <w:rPr>
          <w:rFonts w:eastAsia="Times"/>
        </w:rPr>
        <w:t xml:space="preserve">7800 Patterson Pass Road, Livermore, CA 94550 </w:t>
      </w:r>
      <w:r w:rsidRPr="00EF6087">
        <w:sym w:font="Symbol" w:char="F0B7"/>
      </w:r>
      <w:r w:rsidRPr="00EF6087">
        <w:t xml:space="preserve"> Telephone: (800) 776-7842 </w:t>
      </w:r>
      <w:r w:rsidRPr="00EF6087">
        <w:sym w:font="Symbol" w:char="F0B7"/>
      </w:r>
      <w:r w:rsidRPr="00EF6087">
        <w:t xml:space="preserve"> </w:t>
      </w:r>
      <w:r w:rsidRPr="00EF6087">
        <w:rPr>
          <w:rFonts w:eastAsia="Times"/>
        </w:rPr>
        <w:t xml:space="preserve">Or visit online at </w:t>
      </w:r>
    </w:p>
    <w:p w14:paraId="568E0973" w14:textId="77777777" w:rsidR="00BF7232" w:rsidRPr="00EF6087" w:rsidRDefault="00E832B5" w:rsidP="00EF6087">
      <w:pPr>
        <w:pStyle w:val="BearPR04"/>
        <w:spacing w:line="260" w:lineRule="atLeast"/>
        <w:ind w:right="180"/>
      </w:pPr>
      <w:hyperlink r:id="rId8" w:history="1">
        <w:proofErr w:type="gramStart"/>
        <w:r w:rsidR="00BF7232" w:rsidRPr="00EF6087">
          <w:rPr>
            <w:rFonts w:cs="Arial"/>
            <w:color w:val="0012FF"/>
            <w:u w:val="single"/>
          </w:rPr>
          <w:t>h</w:t>
        </w:r>
        <w:proofErr w:type="gramEnd"/>
        <w:r w:rsidR="00BF7232" w:rsidRPr="00EF6087">
          <w:rPr>
            <w:rFonts w:cs="Arial"/>
            <w:color w:val="0012FF"/>
            <w:u w:val="single"/>
          </w:rPr>
          <w:t>-dsunglassesbywileyx.com</w:t>
        </w:r>
      </w:hyperlink>
      <w:r w:rsidR="00BF7232" w:rsidRPr="00EF6087">
        <w:rPr>
          <w:rFonts w:cs="Arial"/>
          <w:u w:val="single"/>
        </w:rPr>
        <w:t>.</w:t>
      </w:r>
    </w:p>
    <w:p w14:paraId="220D74EB" w14:textId="77777777" w:rsidR="00BF7232" w:rsidRPr="001B44F3" w:rsidRDefault="00BF7232" w:rsidP="00EF6087">
      <w:pPr>
        <w:pStyle w:val="BearPR04"/>
        <w:spacing w:line="260" w:lineRule="atLeast"/>
        <w:rPr>
          <w:rFonts w:eastAsia="Times"/>
        </w:rPr>
      </w:pPr>
    </w:p>
    <w:p w14:paraId="794B23AC" w14:textId="77777777" w:rsidR="00BF7232" w:rsidRPr="00184C13" w:rsidRDefault="00BF7232" w:rsidP="00EF6087">
      <w:pPr>
        <w:pStyle w:val="BearPR04"/>
        <w:spacing w:line="260" w:lineRule="atLeast"/>
        <w:ind w:right="-554"/>
        <w:rPr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52A4888D" w14:textId="77777777" w:rsidR="00993BD0" w:rsidRPr="00BF7232" w:rsidRDefault="00993BD0" w:rsidP="00EF6087">
      <w:pPr>
        <w:spacing w:line="260" w:lineRule="atLeast"/>
      </w:pPr>
    </w:p>
    <w:sectPr w:rsidR="00993BD0" w:rsidRPr="00BF7232" w:rsidSect="00993BD0">
      <w:headerReference w:type="first" r:id="rId10"/>
      <w:footerReference w:type="first" r:id="rId11"/>
      <w:pgSz w:w="12240" w:h="15840"/>
      <w:pgMar w:top="360" w:right="1080" w:bottom="360" w:left="720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6B2D" w14:textId="77777777" w:rsidR="00A85472" w:rsidRDefault="00A85472">
      <w:r>
        <w:separator/>
      </w:r>
    </w:p>
  </w:endnote>
  <w:endnote w:type="continuationSeparator" w:id="0">
    <w:p w14:paraId="4AF3730B" w14:textId="77777777" w:rsidR="00A85472" w:rsidRDefault="00A8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456B" w14:textId="77777777" w:rsidR="00A85472" w:rsidRDefault="00A85472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8BEB1" w14:textId="77777777" w:rsidR="00A85472" w:rsidRDefault="00A85472">
      <w:r>
        <w:separator/>
      </w:r>
    </w:p>
  </w:footnote>
  <w:footnote w:type="continuationSeparator" w:id="0">
    <w:p w14:paraId="5D1F048C" w14:textId="77777777" w:rsidR="00A85472" w:rsidRDefault="00A85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630E" w14:textId="77777777" w:rsidR="00A85472" w:rsidRDefault="00A85472" w:rsidP="00993BD0">
    <w:pPr>
      <w:pStyle w:val="Header"/>
      <w:tabs>
        <w:tab w:val="clear" w:pos="4320"/>
        <w:tab w:val="clear" w:pos="8640"/>
        <w:tab w:val="left" w:pos="-720"/>
      </w:tabs>
      <w:ind w:right="-14"/>
      <w:rPr>
        <w:rFonts w:ascii="Eurostile" w:hAnsi="Eurostile"/>
        <w:b/>
        <w:sz w:val="68"/>
      </w:rPr>
    </w:pPr>
    <w:r w:rsidRPr="00A23274">
      <w:rPr>
        <w:noProof/>
      </w:rPr>
      <w:drawing>
        <wp:anchor distT="0" distB="0" distL="114300" distR="114300" simplePos="0" relativeHeight="251658240" behindDoc="0" locked="0" layoutInCell="1" allowOverlap="1" wp14:anchorId="163B3227" wp14:editId="77FFB305">
          <wp:simplePos x="0" y="0"/>
          <wp:positionH relativeFrom="column">
            <wp:posOffset>5194935</wp:posOffset>
          </wp:positionH>
          <wp:positionV relativeFrom="paragraph">
            <wp:posOffset>-234315</wp:posOffset>
          </wp:positionV>
          <wp:extent cx="1363345" cy="1608455"/>
          <wp:effectExtent l="0" t="0" r="8255" b="0"/>
          <wp:wrapTight wrapText="bothSides">
            <wp:wrapPolygon edited="0">
              <wp:start x="9658" y="0"/>
              <wp:lineTo x="0" y="2729"/>
              <wp:lineTo x="0" y="10233"/>
              <wp:lineTo x="2817" y="10915"/>
              <wp:lineTo x="2415" y="16373"/>
              <wp:lineTo x="805" y="16373"/>
              <wp:lineTo x="1207" y="20807"/>
              <wp:lineTo x="8451" y="21148"/>
              <wp:lineTo x="16097" y="21148"/>
              <wp:lineTo x="20524" y="18419"/>
              <wp:lineTo x="20926" y="16714"/>
              <wp:lineTo x="18914" y="16373"/>
              <wp:lineTo x="18511" y="10915"/>
              <wp:lineTo x="21328" y="10233"/>
              <wp:lineTo x="21328" y="2729"/>
              <wp:lineTo x="11670" y="0"/>
              <wp:lineTo x="9658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6312D7" w14:textId="77777777" w:rsidR="00A85472" w:rsidRDefault="00A85472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22"/>
      </w:rPr>
    </w:pPr>
  </w:p>
  <w:p w14:paraId="08D6743C" w14:textId="77777777" w:rsidR="00A85472" w:rsidRDefault="00A85472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68"/>
      </w:rPr>
    </w:pPr>
    <w:r>
      <w:rPr>
        <w:rFonts w:ascii="Eurostile" w:hAnsi="Eurostile"/>
        <w:b/>
        <w:sz w:val="68"/>
      </w:rPr>
      <w:t>NEWS RELEASE</w:t>
    </w:r>
    <w:r w:rsidRPr="00A23274">
      <w:t xml:space="preserve"> </w:t>
    </w:r>
  </w:p>
  <w:p w14:paraId="2635E921" w14:textId="77777777" w:rsidR="00A85472" w:rsidRDefault="00A85472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270"/>
      <w:rPr>
        <w:rFonts w:ascii="Eurostile" w:hAnsi="Eurostile"/>
        <w:color w:val="333333"/>
        <w:sz w:val="22"/>
      </w:rPr>
    </w:pPr>
  </w:p>
  <w:p w14:paraId="7D3D6DD4" w14:textId="77777777" w:rsidR="00A85472" w:rsidRPr="008027EE" w:rsidRDefault="00A85472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left="-90" w:right="-14"/>
      <w:rPr>
        <w:rFonts w:ascii="Eurostile" w:hAnsi="Eurostile"/>
        <w:color w:val="333333"/>
        <w:sz w:val="22"/>
        <w:szCs w:val="22"/>
      </w:rPr>
    </w:pPr>
  </w:p>
  <w:p w14:paraId="38AB4BDC" w14:textId="77777777" w:rsidR="00A85472" w:rsidRPr="008027EE" w:rsidRDefault="00A85472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-14"/>
      <w:rPr>
        <w:rFonts w:ascii="Eurostile" w:hAnsi="Eurostile"/>
        <w:color w:val="333333"/>
        <w:sz w:val="22"/>
        <w:szCs w:val="22"/>
      </w:rPr>
    </w:pPr>
  </w:p>
  <w:p w14:paraId="1E8A1BDA" w14:textId="77777777" w:rsidR="00A85472" w:rsidRDefault="00A85472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</w:tabs>
      <w:ind w:left="-90" w:right="-284"/>
      <w:rPr>
        <w:rFonts w:ascii="Eurostile" w:hAnsi="Eurostile"/>
        <w:color w:val="333333"/>
        <w:sz w:val="19"/>
      </w:rPr>
    </w:pPr>
    <w:r>
      <w:rPr>
        <w:rFonts w:ascii="Eurostile" w:hAnsi="Eurostile"/>
        <w:color w:val="333333"/>
        <w:sz w:val="19"/>
      </w:rPr>
      <w:t xml:space="preserve">Contact  </w:t>
    </w:r>
    <w:proofErr w:type="gramStart"/>
    <w:r>
      <w:rPr>
        <w:rFonts w:ascii="Eurostile" w:hAnsi="Eurostile"/>
        <w:color w:val="333333"/>
        <w:sz w:val="19"/>
      </w:rPr>
      <w:t>•  Jonina</w:t>
    </w:r>
    <w:proofErr w:type="gramEnd"/>
    <w:r>
      <w:rPr>
        <w:rFonts w:ascii="Eurostile" w:hAnsi="Eurostile"/>
        <w:color w:val="333333"/>
        <w:sz w:val="19"/>
      </w:rPr>
      <w:t xml:space="preserve"> Costello jcostello@full-throttlecom.com  •  Jason Bear jbear@full-throttlecom.com  •  Phone 805.529.3700</w:t>
    </w:r>
  </w:p>
  <w:p w14:paraId="335B475F" w14:textId="77777777" w:rsidR="00A85472" w:rsidRPr="00B450A3" w:rsidRDefault="00A85472" w:rsidP="00993BD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246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Eurostil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Eurostil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20115"/>
    <w:rsid w:val="00020D66"/>
    <w:rsid w:val="00040FDD"/>
    <w:rsid w:val="00055F17"/>
    <w:rsid w:val="00083C37"/>
    <w:rsid w:val="00086EBA"/>
    <w:rsid w:val="000F0158"/>
    <w:rsid w:val="000F5AF2"/>
    <w:rsid w:val="000F5BFF"/>
    <w:rsid w:val="00102C12"/>
    <w:rsid w:val="0010436E"/>
    <w:rsid w:val="001258C3"/>
    <w:rsid w:val="0015395A"/>
    <w:rsid w:val="00190CAC"/>
    <w:rsid w:val="00194A35"/>
    <w:rsid w:val="00195891"/>
    <w:rsid w:val="001A7AE6"/>
    <w:rsid w:val="001C0FDB"/>
    <w:rsid w:val="001F11AB"/>
    <w:rsid w:val="002341E1"/>
    <w:rsid w:val="0023613A"/>
    <w:rsid w:val="00273FF0"/>
    <w:rsid w:val="002A0762"/>
    <w:rsid w:val="002B7EED"/>
    <w:rsid w:val="002D3DF2"/>
    <w:rsid w:val="002E002A"/>
    <w:rsid w:val="002E1D82"/>
    <w:rsid w:val="002E3A9A"/>
    <w:rsid w:val="00341A04"/>
    <w:rsid w:val="00355810"/>
    <w:rsid w:val="003C7303"/>
    <w:rsid w:val="003E2F99"/>
    <w:rsid w:val="003E732C"/>
    <w:rsid w:val="00401854"/>
    <w:rsid w:val="00404957"/>
    <w:rsid w:val="004261EE"/>
    <w:rsid w:val="00463E00"/>
    <w:rsid w:val="00481B36"/>
    <w:rsid w:val="004912F8"/>
    <w:rsid w:val="004D42F1"/>
    <w:rsid w:val="004F45C8"/>
    <w:rsid w:val="00515E34"/>
    <w:rsid w:val="005B0D15"/>
    <w:rsid w:val="005C7403"/>
    <w:rsid w:val="005D6E59"/>
    <w:rsid w:val="00603674"/>
    <w:rsid w:val="006423D8"/>
    <w:rsid w:val="006B55B0"/>
    <w:rsid w:val="006F541B"/>
    <w:rsid w:val="0074259F"/>
    <w:rsid w:val="00754B1A"/>
    <w:rsid w:val="0076282E"/>
    <w:rsid w:val="007650A2"/>
    <w:rsid w:val="00784406"/>
    <w:rsid w:val="00786796"/>
    <w:rsid w:val="007B57A2"/>
    <w:rsid w:val="007B7DFB"/>
    <w:rsid w:val="007D4DA3"/>
    <w:rsid w:val="007D4E3F"/>
    <w:rsid w:val="0080714A"/>
    <w:rsid w:val="00876F69"/>
    <w:rsid w:val="008A573A"/>
    <w:rsid w:val="008D2074"/>
    <w:rsid w:val="008D4F42"/>
    <w:rsid w:val="008E3061"/>
    <w:rsid w:val="00901B41"/>
    <w:rsid w:val="00902524"/>
    <w:rsid w:val="00907B79"/>
    <w:rsid w:val="009465A2"/>
    <w:rsid w:val="00984B1A"/>
    <w:rsid w:val="00990FC0"/>
    <w:rsid w:val="00993BD0"/>
    <w:rsid w:val="009A59FE"/>
    <w:rsid w:val="009D34AC"/>
    <w:rsid w:val="009E63B1"/>
    <w:rsid w:val="00A0165E"/>
    <w:rsid w:val="00A071E1"/>
    <w:rsid w:val="00A167BF"/>
    <w:rsid w:val="00A23274"/>
    <w:rsid w:val="00A50676"/>
    <w:rsid w:val="00A85472"/>
    <w:rsid w:val="00AC4072"/>
    <w:rsid w:val="00AF4B87"/>
    <w:rsid w:val="00AF6CA3"/>
    <w:rsid w:val="00B047BB"/>
    <w:rsid w:val="00B23227"/>
    <w:rsid w:val="00B277D8"/>
    <w:rsid w:val="00B76526"/>
    <w:rsid w:val="00BA5F51"/>
    <w:rsid w:val="00BB5405"/>
    <w:rsid w:val="00BB74A4"/>
    <w:rsid w:val="00BF7232"/>
    <w:rsid w:val="00C239B5"/>
    <w:rsid w:val="00C341BE"/>
    <w:rsid w:val="00C547D2"/>
    <w:rsid w:val="00CB084D"/>
    <w:rsid w:val="00CB7C69"/>
    <w:rsid w:val="00D202B5"/>
    <w:rsid w:val="00D20E36"/>
    <w:rsid w:val="00D311E5"/>
    <w:rsid w:val="00D56354"/>
    <w:rsid w:val="00D8164D"/>
    <w:rsid w:val="00DE118B"/>
    <w:rsid w:val="00E2642D"/>
    <w:rsid w:val="00E33414"/>
    <w:rsid w:val="00E446A1"/>
    <w:rsid w:val="00E51B51"/>
    <w:rsid w:val="00E618C0"/>
    <w:rsid w:val="00E832B5"/>
    <w:rsid w:val="00E9789C"/>
    <w:rsid w:val="00EA1C7B"/>
    <w:rsid w:val="00EA4060"/>
    <w:rsid w:val="00EA41C2"/>
    <w:rsid w:val="00EA6E93"/>
    <w:rsid w:val="00EB17AA"/>
    <w:rsid w:val="00EC0E8A"/>
    <w:rsid w:val="00EC3107"/>
    <w:rsid w:val="00EF6087"/>
    <w:rsid w:val="00F31F9E"/>
    <w:rsid w:val="00F56523"/>
    <w:rsid w:val="00F80FE2"/>
    <w:rsid w:val="00F87C43"/>
    <w:rsid w:val="00F87DAA"/>
    <w:rsid w:val="00F9657F"/>
    <w:rsid w:val="00FA2246"/>
    <w:rsid w:val="00FA61B3"/>
    <w:rsid w:val="00FA70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2F8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-dsunglassesbywileyx.com/" TargetMode="External"/><Relationship Id="rId9" Type="http://schemas.openxmlformats.org/officeDocument/2006/relationships/hyperlink" Target="http://www.full-throttlecommunication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2491</CharactersWithSpaces>
  <SharedDoc>false</SharedDoc>
  <HLinks>
    <vt:vector size="30" baseType="variant"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http://h-dsunglassesbywileyx.com/</vt:lpwstr>
      </vt:variant>
      <vt:variant>
        <vt:lpwstr/>
      </vt:variant>
      <vt:variant>
        <vt:i4>7733312</vt:i4>
      </vt:variant>
      <vt:variant>
        <vt:i4>-1</vt:i4>
      </vt:variant>
      <vt:variant>
        <vt:i4>2054</vt:i4>
      </vt:variant>
      <vt:variant>
        <vt:i4>1</vt:i4>
      </vt:variant>
      <vt:variant>
        <vt:lpwstr>HDLogobyWX copy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subject/>
  <dc:creator>`</dc:creator>
  <cp:keywords/>
  <cp:lastModifiedBy>Brittney Mead</cp:lastModifiedBy>
  <cp:revision>2</cp:revision>
  <cp:lastPrinted>2016-12-16T18:29:00Z</cp:lastPrinted>
  <dcterms:created xsi:type="dcterms:W3CDTF">2017-02-08T19:08:00Z</dcterms:created>
  <dcterms:modified xsi:type="dcterms:W3CDTF">2017-02-08T19:08:00Z</dcterms:modified>
</cp:coreProperties>
</file>