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4F467" w14:textId="77777777" w:rsidR="0014537C" w:rsidRPr="00993DD0" w:rsidRDefault="00993DD0" w:rsidP="00993DD0">
      <w:pPr>
        <w:pStyle w:val="BearPR04"/>
        <w:tabs>
          <w:tab w:val="left" w:pos="4151"/>
        </w:tabs>
        <w:spacing w:line="240" w:lineRule="auto"/>
        <w:rPr>
          <w:rFonts w:eastAsia="Times"/>
          <w:b/>
          <w:sz w:val="16"/>
          <w:szCs w:val="16"/>
        </w:rPr>
      </w:pPr>
      <w:r>
        <w:rPr>
          <w:rFonts w:eastAsia="Times"/>
          <w:b/>
          <w:sz w:val="22"/>
        </w:rPr>
        <w:tab/>
      </w:r>
    </w:p>
    <w:p w14:paraId="77E0E6A9" w14:textId="77777777" w:rsidR="008B1EB8" w:rsidRDefault="00395D2F" w:rsidP="008B1EB8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CHRIS BUESCHER OUTRACES</w:t>
      </w:r>
      <w:r w:rsidR="00EE6E87">
        <w:rPr>
          <w:rFonts w:eastAsia="Times"/>
          <w:b/>
          <w:sz w:val="22"/>
        </w:rPr>
        <w:t xml:space="preserve"> COMPETITION AND</w:t>
      </w:r>
      <w:r w:rsidR="008B1EB8">
        <w:rPr>
          <w:rFonts w:eastAsia="Times"/>
          <w:b/>
          <w:sz w:val="22"/>
        </w:rPr>
        <w:t xml:space="preserve"> MOTHER NATURE TO EARN FIRST </w:t>
      </w:r>
    </w:p>
    <w:p w14:paraId="09FDDA08" w14:textId="77777777" w:rsidR="00D9530E" w:rsidRDefault="00395D2F" w:rsidP="008B1EB8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CAREER </w:t>
      </w:r>
      <w:r w:rsidR="008B1EB8">
        <w:rPr>
          <w:rFonts w:eastAsia="Times"/>
          <w:b/>
          <w:sz w:val="22"/>
        </w:rPr>
        <w:t>NASCAR SPRINT CUP SERIES VICTORY</w:t>
      </w:r>
    </w:p>
    <w:p w14:paraId="6AA22977" w14:textId="77777777" w:rsidR="00D9530E" w:rsidRDefault="00D9530E" w:rsidP="00D9530E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6A1D9BC9" w14:textId="77777777" w:rsidR="008B1EB8" w:rsidRDefault="00770A51" w:rsidP="00511B3A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770A51">
        <w:rPr>
          <w:rFonts w:eastAsia="Times"/>
          <w:b/>
          <w:bCs/>
          <w:sz w:val="22"/>
          <w:szCs w:val="22"/>
          <w:vertAlign w:val="superscript"/>
        </w:rPr>
        <w:t>®</w:t>
      </w:r>
      <w:r>
        <w:rPr>
          <w:rFonts w:eastAsia="Times"/>
          <w:b/>
          <w:sz w:val="22"/>
        </w:rPr>
        <w:t xml:space="preserve">-Sponsored Driver </w:t>
      </w:r>
      <w:r w:rsidR="008B1EB8">
        <w:rPr>
          <w:rFonts w:eastAsia="Times"/>
          <w:b/>
          <w:sz w:val="22"/>
        </w:rPr>
        <w:t xml:space="preserve">Wins Rain-Delayed and Weather Shortened </w:t>
      </w:r>
    </w:p>
    <w:p w14:paraId="0CEE5AE5" w14:textId="77777777" w:rsidR="00D9530E" w:rsidRDefault="008B1EB8" w:rsidP="00511B3A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Pennsylvania 400 at Pocono Raceway</w:t>
      </w:r>
    </w:p>
    <w:p w14:paraId="2F21B3BF" w14:textId="77777777" w:rsidR="000F2EB0" w:rsidRPr="005F1A45" w:rsidRDefault="000F2EB0" w:rsidP="00D9530E">
      <w:pPr>
        <w:pStyle w:val="BearPR04"/>
        <w:spacing w:line="240" w:lineRule="auto"/>
        <w:rPr>
          <w:rFonts w:eastAsia="Times"/>
          <w:b/>
          <w:sz w:val="19"/>
          <w:szCs w:val="19"/>
        </w:rPr>
      </w:pPr>
    </w:p>
    <w:p w14:paraId="3AF974D6" w14:textId="77777777" w:rsidR="001A7734" w:rsidRPr="005F1A45" w:rsidRDefault="008B1EB8" w:rsidP="00F20034">
      <w:pPr>
        <w:pStyle w:val="BearPR04"/>
        <w:spacing w:line="240" w:lineRule="auto"/>
        <w:rPr>
          <w:rFonts w:eastAsia="Times"/>
          <w:sz w:val="19"/>
          <w:szCs w:val="19"/>
        </w:rPr>
      </w:pPr>
      <w:r w:rsidRPr="005F1A45">
        <w:rPr>
          <w:rFonts w:eastAsia="Times"/>
          <w:sz w:val="19"/>
          <w:szCs w:val="19"/>
        </w:rPr>
        <w:t>Every NASCAR driver remembers where and when he earned his first Sprint Cup Series victory.  For Wiley X</w:t>
      </w:r>
      <w:r w:rsidR="00395D2F" w:rsidRPr="005F1A45">
        <w:rPr>
          <w:rFonts w:eastAsia="Times"/>
          <w:sz w:val="19"/>
          <w:szCs w:val="19"/>
          <w:vertAlign w:val="superscript"/>
        </w:rPr>
        <w:t>®</w:t>
      </w:r>
      <w:r w:rsidRPr="005F1A45">
        <w:rPr>
          <w:rFonts w:eastAsia="Times"/>
          <w:sz w:val="19"/>
          <w:szCs w:val="19"/>
        </w:rPr>
        <w:t>-sponsored driver Chris Buescher, who notched</w:t>
      </w:r>
      <w:r w:rsidR="001A7734" w:rsidRPr="005F1A45">
        <w:rPr>
          <w:rFonts w:eastAsia="Times"/>
          <w:sz w:val="19"/>
          <w:szCs w:val="19"/>
        </w:rPr>
        <w:t xml:space="preserve"> his first trip to Victory Lane</w:t>
      </w:r>
      <w:r w:rsidRPr="005F1A45">
        <w:rPr>
          <w:rFonts w:eastAsia="Times"/>
          <w:sz w:val="19"/>
          <w:szCs w:val="19"/>
        </w:rPr>
        <w:t xml:space="preserve"> at Pocono Raceway on </w:t>
      </w:r>
      <w:r w:rsidR="006D65CE" w:rsidRPr="005F1A45">
        <w:rPr>
          <w:rFonts w:eastAsia="Times"/>
          <w:sz w:val="19"/>
          <w:szCs w:val="19"/>
        </w:rPr>
        <w:t>Monday, August 1st</w:t>
      </w:r>
      <w:r w:rsidRPr="005F1A45">
        <w:rPr>
          <w:rFonts w:eastAsia="Times"/>
          <w:sz w:val="19"/>
          <w:szCs w:val="19"/>
        </w:rPr>
        <w:t xml:space="preserve">, </w:t>
      </w:r>
      <w:r w:rsidR="001A7734" w:rsidRPr="005F1A45">
        <w:rPr>
          <w:rFonts w:eastAsia="Times"/>
          <w:sz w:val="19"/>
          <w:szCs w:val="19"/>
        </w:rPr>
        <w:t>it will be particularly memorable for a variety of reasons.</w:t>
      </w:r>
    </w:p>
    <w:p w14:paraId="0F041667" w14:textId="77777777" w:rsidR="001A7734" w:rsidRPr="005F1A45" w:rsidRDefault="001A7734" w:rsidP="00F20034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2ADC2D09" w14:textId="77777777" w:rsidR="001A7734" w:rsidRPr="005F1A45" w:rsidRDefault="001A7734" w:rsidP="00F20034">
      <w:pPr>
        <w:pStyle w:val="BearPR04"/>
        <w:spacing w:line="240" w:lineRule="auto"/>
        <w:rPr>
          <w:rFonts w:eastAsia="Times"/>
          <w:sz w:val="19"/>
          <w:szCs w:val="19"/>
        </w:rPr>
      </w:pPr>
      <w:r w:rsidRPr="005F1A45">
        <w:rPr>
          <w:rFonts w:eastAsia="Times"/>
          <w:sz w:val="19"/>
          <w:szCs w:val="19"/>
        </w:rPr>
        <w:t xml:space="preserve">Buescher’s win in the Pennsylvania 400 was far from traditional or routine.  </w:t>
      </w:r>
      <w:r w:rsidR="00BA774A" w:rsidRPr="005F1A45">
        <w:rPr>
          <w:rFonts w:eastAsia="Times"/>
          <w:sz w:val="19"/>
          <w:szCs w:val="19"/>
        </w:rPr>
        <w:t xml:space="preserve">The race </w:t>
      </w:r>
      <w:r w:rsidR="00B771B8" w:rsidRPr="005F1A45">
        <w:rPr>
          <w:rFonts w:eastAsia="Times"/>
          <w:sz w:val="19"/>
          <w:szCs w:val="19"/>
        </w:rPr>
        <w:t xml:space="preserve">was rain-delayed and then, </w:t>
      </w:r>
      <w:r w:rsidR="00395D2F" w:rsidRPr="005F1A45">
        <w:rPr>
          <w:rFonts w:eastAsia="Times"/>
          <w:sz w:val="19"/>
          <w:szCs w:val="19"/>
        </w:rPr>
        <w:t xml:space="preserve">during </w:t>
      </w:r>
      <w:r w:rsidR="00B771B8" w:rsidRPr="005F1A45">
        <w:rPr>
          <w:rFonts w:eastAsia="Times"/>
          <w:sz w:val="19"/>
          <w:szCs w:val="19"/>
        </w:rPr>
        <w:t>lap 133</w:t>
      </w:r>
      <w:r w:rsidR="00BA774A" w:rsidRPr="005F1A45">
        <w:rPr>
          <w:rFonts w:eastAsia="Times"/>
          <w:sz w:val="19"/>
          <w:szCs w:val="19"/>
        </w:rPr>
        <w:t xml:space="preserve"> of a scheduled </w:t>
      </w:r>
      <w:r w:rsidR="00B771B8" w:rsidRPr="005F1A45">
        <w:rPr>
          <w:rFonts w:eastAsia="Times"/>
          <w:sz w:val="19"/>
          <w:szCs w:val="19"/>
        </w:rPr>
        <w:t>160</w:t>
      </w:r>
      <w:r w:rsidR="00BA774A" w:rsidRPr="005F1A45">
        <w:rPr>
          <w:rFonts w:eastAsia="Times"/>
          <w:sz w:val="19"/>
          <w:szCs w:val="19"/>
        </w:rPr>
        <w:t xml:space="preserve">, a thick fog settled over portions of the raceway that </w:t>
      </w:r>
      <w:r w:rsidR="00A04B90" w:rsidRPr="005F1A45">
        <w:rPr>
          <w:rFonts w:eastAsia="Times"/>
          <w:sz w:val="19"/>
          <w:szCs w:val="19"/>
        </w:rPr>
        <w:t xml:space="preserve">made it nearly impossible for drivers, </w:t>
      </w:r>
      <w:r w:rsidR="00395D2F" w:rsidRPr="005F1A45">
        <w:rPr>
          <w:rFonts w:eastAsia="Times"/>
          <w:sz w:val="19"/>
          <w:szCs w:val="19"/>
        </w:rPr>
        <w:t xml:space="preserve">television </w:t>
      </w:r>
      <w:r w:rsidR="00A04B90" w:rsidRPr="005F1A45">
        <w:rPr>
          <w:rFonts w:eastAsia="Times"/>
          <w:sz w:val="19"/>
          <w:szCs w:val="19"/>
        </w:rPr>
        <w:t xml:space="preserve">commentators and </w:t>
      </w:r>
      <w:r w:rsidR="000D6DF7" w:rsidRPr="005F1A45">
        <w:rPr>
          <w:rFonts w:eastAsia="Times"/>
          <w:sz w:val="19"/>
          <w:szCs w:val="19"/>
        </w:rPr>
        <w:t>spectators in the st</w:t>
      </w:r>
      <w:r w:rsidR="006D65CE" w:rsidRPr="005F1A45">
        <w:rPr>
          <w:rFonts w:eastAsia="Times"/>
          <w:sz w:val="19"/>
          <w:szCs w:val="19"/>
        </w:rPr>
        <w:t>ands to see what was going on.</w:t>
      </w:r>
      <w:r w:rsidR="00EE72D1" w:rsidRPr="005F1A45">
        <w:rPr>
          <w:rFonts w:eastAsia="Times"/>
          <w:sz w:val="19"/>
          <w:szCs w:val="19"/>
        </w:rPr>
        <w:t xml:space="preserve"> Prior to the fog rolling in, </w:t>
      </w:r>
      <w:r w:rsidR="000278EA" w:rsidRPr="005F1A45">
        <w:rPr>
          <w:rFonts w:eastAsia="Times"/>
          <w:sz w:val="19"/>
          <w:szCs w:val="19"/>
        </w:rPr>
        <w:t xml:space="preserve">Buescher had taken the lead by staying out on the track while other cars pitted, and with </w:t>
      </w:r>
      <w:r w:rsidR="00F85C86" w:rsidRPr="005F1A45">
        <w:rPr>
          <w:rFonts w:eastAsia="Times"/>
          <w:sz w:val="19"/>
          <w:szCs w:val="19"/>
        </w:rPr>
        <w:t xml:space="preserve">some favorable intervention from </w:t>
      </w:r>
      <w:r w:rsidR="000278EA" w:rsidRPr="005F1A45">
        <w:rPr>
          <w:rFonts w:eastAsia="Times"/>
          <w:sz w:val="19"/>
          <w:szCs w:val="19"/>
        </w:rPr>
        <w:t xml:space="preserve">Mother Nature, </w:t>
      </w:r>
      <w:r w:rsidR="008769FD" w:rsidRPr="005F1A45">
        <w:rPr>
          <w:rFonts w:eastAsia="Times"/>
          <w:sz w:val="19"/>
          <w:szCs w:val="19"/>
        </w:rPr>
        <w:t>this pit crew strategy paid off</w:t>
      </w:r>
      <w:r w:rsidR="00F85C86" w:rsidRPr="005F1A45">
        <w:rPr>
          <w:rFonts w:eastAsia="Times"/>
          <w:sz w:val="19"/>
          <w:szCs w:val="19"/>
        </w:rPr>
        <w:t>.  Buescher may have been sitting in his car on pit row</w:t>
      </w:r>
      <w:r w:rsidR="008769FD" w:rsidRPr="005F1A45">
        <w:rPr>
          <w:rFonts w:eastAsia="Times"/>
          <w:sz w:val="19"/>
          <w:szCs w:val="19"/>
        </w:rPr>
        <w:t xml:space="preserve"> when </w:t>
      </w:r>
      <w:r w:rsidR="00A65D7B" w:rsidRPr="005F1A45">
        <w:rPr>
          <w:rFonts w:eastAsia="Times"/>
          <w:sz w:val="19"/>
          <w:szCs w:val="19"/>
        </w:rPr>
        <w:t>NASCAR declared the results official</w:t>
      </w:r>
      <w:r w:rsidR="00F85C86" w:rsidRPr="005F1A45">
        <w:rPr>
          <w:rFonts w:eastAsia="Times"/>
          <w:sz w:val="19"/>
          <w:szCs w:val="19"/>
        </w:rPr>
        <w:t xml:space="preserve"> </w:t>
      </w:r>
      <w:r w:rsidR="008769FD" w:rsidRPr="005F1A45">
        <w:rPr>
          <w:rFonts w:eastAsia="Times"/>
          <w:sz w:val="19"/>
          <w:szCs w:val="19"/>
        </w:rPr>
        <w:t>due to inclement weather</w:t>
      </w:r>
      <w:r w:rsidR="00B771B8" w:rsidRPr="005F1A45">
        <w:rPr>
          <w:rFonts w:eastAsia="Times"/>
          <w:sz w:val="19"/>
          <w:szCs w:val="19"/>
        </w:rPr>
        <w:t xml:space="preserve"> after 138 laps</w:t>
      </w:r>
      <w:r w:rsidR="001934CC" w:rsidRPr="005F1A45">
        <w:rPr>
          <w:rFonts w:eastAsia="Times"/>
          <w:sz w:val="19"/>
          <w:szCs w:val="19"/>
        </w:rPr>
        <w:t>, but his first victory will always be sweet, nonetheless.</w:t>
      </w:r>
      <w:r w:rsidR="008769FD" w:rsidRPr="005F1A45">
        <w:rPr>
          <w:rFonts w:eastAsia="Times"/>
          <w:sz w:val="19"/>
          <w:szCs w:val="19"/>
        </w:rPr>
        <w:t xml:space="preserve">  </w:t>
      </w:r>
    </w:p>
    <w:p w14:paraId="5BB86DE9" w14:textId="77777777" w:rsidR="008769FD" w:rsidRPr="005F1A45" w:rsidRDefault="008769FD" w:rsidP="00F20034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4D5D73F6" w14:textId="77777777" w:rsidR="008769FD" w:rsidRPr="005F1A45" w:rsidRDefault="00A65D7B" w:rsidP="00F20034">
      <w:pPr>
        <w:pStyle w:val="BearPR04"/>
        <w:spacing w:line="240" w:lineRule="auto"/>
        <w:rPr>
          <w:rFonts w:eastAsia="Times"/>
          <w:sz w:val="19"/>
          <w:szCs w:val="19"/>
        </w:rPr>
      </w:pPr>
      <w:r w:rsidRPr="005F1A45">
        <w:rPr>
          <w:rFonts w:eastAsia="Times"/>
          <w:sz w:val="19"/>
          <w:szCs w:val="19"/>
        </w:rPr>
        <w:t>It’s not as if Buescher hadn’t tasted success before</w:t>
      </w:r>
      <w:r w:rsidR="009172E5" w:rsidRPr="005F1A45">
        <w:rPr>
          <w:rFonts w:eastAsia="Times"/>
          <w:sz w:val="19"/>
          <w:szCs w:val="19"/>
        </w:rPr>
        <w:t xml:space="preserve"> — he was </w:t>
      </w:r>
      <w:r w:rsidR="009959EC" w:rsidRPr="005F1A45">
        <w:rPr>
          <w:rFonts w:eastAsia="Times"/>
          <w:sz w:val="19"/>
          <w:szCs w:val="19"/>
        </w:rPr>
        <w:t xml:space="preserve">NASCAR XFINITY champion </w:t>
      </w:r>
      <w:r w:rsidR="009172E5" w:rsidRPr="005F1A45">
        <w:rPr>
          <w:rFonts w:eastAsia="Times"/>
          <w:sz w:val="19"/>
          <w:szCs w:val="19"/>
        </w:rPr>
        <w:t>and a Sunoco Rookie</w:t>
      </w:r>
      <w:r w:rsidR="000E3E85" w:rsidRPr="005F1A45">
        <w:rPr>
          <w:rFonts w:eastAsia="Times"/>
          <w:sz w:val="19"/>
          <w:szCs w:val="19"/>
        </w:rPr>
        <w:t xml:space="preserve"> of the Year candidate in 2015. </w:t>
      </w:r>
      <w:r w:rsidR="009172E5" w:rsidRPr="005F1A45">
        <w:rPr>
          <w:rFonts w:eastAsia="Times"/>
          <w:sz w:val="19"/>
          <w:szCs w:val="19"/>
        </w:rPr>
        <w:t xml:space="preserve"> Given his track record,</w:t>
      </w:r>
      <w:r w:rsidR="009959EC" w:rsidRPr="005F1A45">
        <w:rPr>
          <w:rFonts w:eastAsia="Times"/>
          <w:sz w:val="19"/>
          <w:szCs w:val="19"/>
        </w:rPr>
        <w:t xml:space="preserve"> the racing community </w:t>
      </w:r>
      <w:r w:rsidR="00395D2F" w:rsidRPr="005F1A45">
        <w:rPr>
          <w:rFonts w:eastAsia="Times"/>
          <w:sz w:val="19"/>
          <w:szCs w:val="19"/>
        </w:rPr>
        <w:t>realizes</w:t>
      </w:r>
      <w:r w:rsidR="004846F0" w:rsidRPr="005F1A45">
        <w:rPr>
          <w:rFonts w:eastAsia="Times"/>
          <w:sz w:val="19"/>
          <w:szCs w:val="19"/>
        </w:rPr>
        <w:t xml:space="preserve"> that this young driver’s</w:t>
      </w:r>
      <w:r w:rsidR="009959EC" w:rsidRPr="005F1A45">
        <w:rPr>
          <w:rFonts w:eastAsia="Times"/>
          <w:sz w:val="19"/>
          <w:szCs w:val="19"/>
        </w:rPr>
        <w:t xml:space="preserve"> first Sprint Cup win could very well be a springboard to bigger and better things.  </w:t>
      </w:r>
      <w:r w:rsidR="00B771B8" w:rsidRPr="005F1A45">
        <w:rPr>
          <w:rFonts w:eastAsia="Times"/>
          <w:sz w:val="19"/>
          <w:szCs w:val="19"/>
        </w:rPr>
        <w:t xml:space="preserve">In addition to giving Buescher his first win, </w:t>
      </w:r>
      <w:r w:rsidR="001D1D8E" w:rsidRPr="005F1A45">
        <w:rPr>
          <w:rFonts w:eastAsia="Times"/>
          <w:sz w:val="19"/>
          <w:szCs w:val="19"/>
        </w:rPr>
        <w:t xml:space="preserve">he qualifies for a </w:t>
      </w:r>
      <w:r w:rsidRPr="005F1A45">
        <w:rPr>
          <w:rFonts w:eastAsia="Times"/>
          <w:sz w:val="19"/>
          <w:szCs w:val="19"/>
        </w:rPr>
        <w:t>spot in th</w:t>
      </w:r>
      <w:r w:rsidR="001D1D8E" w:rsidRPr="005F1A45">
        <w:rPr>
          <w:rFonts w:eastAsia="Times"/>
          <w:sz w:val="19"/>
          <w:szCs w:val="19"/>
        </w:rPr>
        <w:t>e Sprint Cup Championship series</w:t>
      </w:r>
      <w:r w:rsidRPr="005F1A45">
        <w:rPr>
          <w:rFonts w:eastAsia="Times"/>
          <w:sz w:val="19"/>
          <w:szCs w:val="19"/>
        </w:rPr>
        <w:t xml:space="preserve"> if he finishes the 26-race regular season in 30</w:t>
      </w:r>
      <w:r w:rsidRPr="005F1A45">
        <w:rPr>
          <w:rFonts w:eastAsia="Times"/>
          <w:sz w:val="19"/>
          <w:szCs w:val="19"/>
          <w:vertAlign w:val="superscript"/>
        </w:rPr>
        <w:t>th</w:t>
      </w:r>
      <w:r w:rsidRPr="005F1A45">
        <w:rPr>
          <w:rFonts w:eastAsia="Times"/>
          <w:sz w:val="19"/>
          <w:szCs w:val="19"/>
        </w:rPr>
        <w:t xml:space="preserve"> Place or higher. </w:t>
      </w:r>
    </w:p>
    <w:p w14:paraId="153688ED" w14:textId="77777777" w:rsidR="001D1D8E" w:rsidRPr="005F1A45" w:rsidRDefault="001D1D8E" w:rsidP="00F20034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682F966E" w14:textId="77777777" w:rsidR="001D1D8E" w:rsidRPr="005F1A45" w:rsidRDefault="001D1D8E" w:rsidP="00F20034">
      <w:pPr>
        <w:pStyle w:val="BearPR04"/>
        <w:spacing w:line="240" w:lineRule="auto"/>
        <w:rPr>
          <w:rFonts w:eastAsia="Times"/>
          <w:sz w:val="19"/>
          <w:szCs w:val="19"/>
        </w:rPr>
      </w:pPr>
      <w:r w:rsidRPr="005F1A45">
        <w:rPr>
          <w:rFonts w:eastAsia="Times"/>
          <w:sz w:val="19"/>
          <w:szCs w:val="19"/>
        </w:rPr>
        <w:t>“All of us at Wiley X are proud of this important milestone for Chris,” said Wiley X Co-Ow</w:t>
      </w:r>
      <w:bookmarkStart w:id="0" w:name="_GoBack"/>
      <w:bookmarkEnd w:id="0"/>
      <w:r w:rsidRPr="005F1A45">
        <w:rPr>
          <w:rFonts w:eastAsia="Times"/>
          <w:sz w:val="19"/>
          <w:szCs w:val="19"/>
        </w:rPr>
        <w:t xml:space="preserve">ner and avid racing fan Myles Freeman, Jr. </w:t>
      </w:r>
      <w:r w:rsidR="009E056F" w:rsidRPr="005F1A45">
        <w:rPr>
          <w:rFonts w:eastAsia="Times"/>
          <w:sz w:val="19"/>
          <w:szCs w:val="19"/>
        </w:rPr>
        <w:t xml:space="preserve"> “With all of his achievements in the NASCAR XFINITY series, we knew it would only be a matter of time before this young racer earned the recognition he deserves</w:t>
      </w:r>
      <w:r w:rsidR="005318D7" w:rsidRPr="005F1A45">
        <w:rPr>
          <w:rFonts w:eastAsia="Times"/>
          <w:sz w:val="19"/>
          <w:szCs w:val="19"/>
        </w:rPr>
        <w:t xml:space="preserve"> on the Sprint Cup circuit.  </w:t>
      </w:r>
      <w:r w:rsidR="00F838D6" w:rsidRPr="005F1A45">
        <w:rPr>
          <w:rFonts w:eastAsia="Times"/>
          <w:sz w:val="19"/>
          <w:szCs w:val="19"/>
        </w:rPr>
        <w:t xml:space="preserve">Chris’ star is </w:t>
      </w:r>
      <w:r w:rsidR="005318D7" w:rsidRPr="005F1A45">
        <w:rPr>
          <w:rFonts w:eastAsia="Times"/>
          <w:sz w:val="19"/>
          <w:szCs w:val="19"/>
        </w:rPr>
        <w:t xml:space="preserve">definitely </w:t>
      </w:r>
      <w:r w:rsidR="00F838D6" w:rsidRPr="005F1A45">
        <w:rPr>
          <w:rFonts w:eastAsia="Times"/>
          <w:sz w:val="19"/>
          <w:szCs w:val="19"/>
        </w:rPr>
        <w:t xml:space="preserve">on the rise, and we expect </w:t>
      </w:r>
      <w:r w:rsidR="005318D7" w:rsidRPr="005F1A45">
        <w:rPr>
          <w:rFonts w:eastAsia="Times"/>
          <w:sz w:val="19"/>
          <w:szCs w:val="19"/>
        </w:rPr>
        <w:t xml:space="preserve">to see </w:t>
      </w:r>
      <w:r w:rsidR="009E056F" w:rsidRPr="005F1A45">
        <w:rPr>
          <w:rFonts w:eastAsia="Times"/>
          <w:sz w:val="19"/>
          <w:szCs w:val="19"/>
        </w:rPr>
        <w:t xml:space="preserve">great things </w:t>
      </w:r>
      <w:r w:rsidR="00F838D6" w:rsidRPr="005F1A45">
        <w:rPr>
          <w:rFonts w:eastAsia="Times"/>
          <w:sz w:val="19"/>
          <w:szCs w:val="19"/>
        </w:rPr>
        <w:t xml:space="preserve">from him </w:t>
      </w:r>
      <w:r w:rsidR="009E056F" w:rsidRPr="005F1A45">
        <w:rPr>
          <w:rFonts w:eastAsia="Times"/>
          <w:sz w:val="19"/>
          <w:szCs w:val="19"/>
        </w:rPr>
        <w:t xml:space="preserve">in the future,” added Freeman. </w:t>
      </w:r>
    </w:p>
    <w:p w14:paraId="04AAEBDB" w14:textId="77777777" w:rsidR="00AA4850" w:rsidRPr="005F1A45" w:rsidRDefault="00AA4850" w:rsidP="00F20034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2C26E7A2" w14:textId="77777777" w:rsidR="00AA4850" w:rsidRPr="005F1A45" w:rsidRDefault="00AA4850" w:rsidP="00F20034">
      <w:pPr>
        <w:pStyle w:val="BearPR04"/>
        <w:spacing w:line="240" w:lineRule="auto"/>
        <w:rPr>
          <w:rFonts w:eastAsia="Times"/>
          <w:sz w:val="19"/>
          <w:szCs w:val="19"/>
        </w:rPr>
      </w:pPr>
      <w:r w:rsidRPr="005F1A45">
        <w:rPr>
          <w:rFonts w:eastAsia="Times"/>
          <w:sz w:val="19"/>
          <w:szCs w:val="19"/>
        </w:rPr>
        <w:t xml:space="preserve">Several of the other top NASCAR drivers sponsored by Wiley X gave strong performances at Pocono Raceway and further solidified their 2016 Sprint </w:t>
      </w:r>
      <w:r w:rsidR="00F838D6" w:rsidRPr="005F1A45">
        <w:rPr>
          <w:rFonts w:eastAsia="Times"/>
          <w:sz w:val="19"/>
          <w:szCs w:val="19"/>
        </w:rPr>
        <w:t xml:space="preserve">Cup championship drives. </w:t>
      </w:r>
      <w:r w:rsidR="009735C6" w:rsidRPr="005F1A45">
        <w:rPr>
          <w:rFonts w:eastAsia="Times"/>
          <w:sz w:val="19"/>
          <w:szCs w:val="19"/>
        </w:rPr>
        <w:t xml:space="preserve"> Kevin </w:t>
      </w:r>
      <w:proofErr w:type="spellStart"/>
      <w:r w:rsidR="009735C6" w:rsidRPr="005F1A45">
        <w:rPr>
          <w:rFonts w:eastAsia="Times"/>
          <w:sz w:val="19"/>
          <w:szCs w:val="19"/>
        </w:rPr>
        <w:t>Harvick</w:t>
      </w:r>
      <w:proofErr w:type="spellEnd"/>
      <w:r w:rsidR="006D65CE" w:rsidRPr="005F1A45">
        <w:rPr>
          <w:rFonts w:eastAsia="Times"/>
          <w:sz w:val="19"/>
          <w:szCs w:val="19"/>
          <w:vertAlign w:val="superscript"/>
        </w:rPr>
        <w:t>®</w:t>
      </w:r>
      <w:r w:rsidR="009735C6" w:rsidRPr="005F1A45">
        <w:rPr>
          <w:rFonts w:eastAsia="Times"/>
          <w:sz w:val="19"/>
          <w:szCs w:val="19"/>
        </w:rPr>
        <w:t xml:space="preserve"> finished in 4</w:t>
      </w:r>
      <w:r w:rsidR="009735C6" w:rsidRPr="005F1A45">
        <w:rPr>
          <w:rFonts w:eastAsia="Times"/>
          <w:sz w:val="19"/>
          <w:szCs w:val="19"/>
          <w:vertAlign w:val="superscript"/>
        </w:rPr>
        <w:t>th</w:t>
      </w:r>
      <w:r w:rsidR="009735C6" w:rsidRPr="005F1A45">
        <w:rPr>
          <w:rFonts w:eastAsia="Times"/>
          <w:sz w:val="19"/>
          <w:szCs w:val="19"/>
        </w:rPr>
        <w:t xml:space="preserve"> Place, Tony Stewart took 5</w:t>
      </w:r>
      <w:r w:rsidR="009735C6" w:rsidRPr="005F1A45">
        <w:rPr>
          <w:rFonts w:eastAsia="Times"/>
          <w:sz w:val="19"/>
          <w:szCs w:val="19"/>
          <w:vertAlign w:val="superscript"/>
        </w:rPr>
        <w:t>th</w:t>
      </w:r>
      <w:r w:rsidR="009735C6" w:rsidRPr="005F1A45">
        <w:rPr>
          <w:rFonts w:eastAsia="Times"/>
          <w:sz w:val="19"/>
          <w:szCs w:val="19"/>
        </w:rPr>
        <w:t xml:space="preserve"> Place and Carl Edwards was in 8</w:t>
      </w:r>
      <w:r w:rsidR="009735C6" w:rsidRPr="005F1A45">
        <w:rPr>
          <w:rFonts w:eastAsia="Times"/>
          <w:sz w:val="19"/>
          <w:szCs w:val="19"/>
          <w:vertAlign w:val="superscript"/>
        </w:rPr>
        <w:t>th</w:t>
      </w:r>
      <w:r w:rsidR="009735C6" w:rsidRPr="005F1A45">
        <w:rPr>
          <w:rFonts w:eastAsia="Times"/>
          <w:sz w:val="19"/>
          <w:szCs w:val="19"/>
        </w:rPr>
        <w:t xml:space="preserve"> Place when the race was called — giving Wiley X four sponsored drivers in the Top 10</w:t>
      </w:r>
      <w:r w:rsidR="00395D2F" w:rsidRPr="005F1A45">
        <w:rPr>
          <w:rFonts w:eastAsia="Times"/>
          <w:sz w:val="19"/>
          <w:szCs w:val="19"/>
        </w:rPr>
        <w:t xml:space="preserve"> finishers</w:t>
      </w:r>
      <w:r w:rsidR="009735C6" w:rsidRPr="005F1A45">
        <w:rPr>
          <w:rFonts w:eastAsia="Times"/>
          <w:sz w:val="19"/>
          <w:szCs w:val="19"/>
        </w:rPr>
        <w:t xml:space="preserve">. </w:t>
      </w:r>
    </w:p>
    <w:p w14:paraId="6B90F8BB" w14:textId="77777777" w:rsidR="001A7734" w:rsidRPr="005F1A45" w:rsidRDefault="001A7734" w:rsidP="00F20034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33A317B1" w14:textId="77777777" w:rsidR="000F2EB0" w:rsidRPr="005F1A45" w:rsidRDefault="00302E43" w:rsidP="000F2EB0">
      <w:pPr>
        <w:pStyle w:val="BearPR04"/>
        <w:spacing w:line="240" w:lineRule="auto"/>
        <w:rPr>
          <w:rFonts w:eastAsia="Times"/>
          <w:sz w:val="19"/>
          <w:szCs w:val="19"/>
        </w:rPr>
      </w:pPr>
      <w:r w:rsidRPr="005F1A45">
        <w:rPr>
          <w:rFonts w:eastAsia="Times"/>
          <w:sz w:val="19"/>
          <w:szCs w:val="19"/>
        </w:rPr>
        <w:t xml:space="preserve">These and other </w:t>
      </w:r>
      <w:r w:rsidR="00DD26AB" w:rsidRPr="005F1A45">
        <w:rPr>
          <w:rFonts w:eastAsia="Times"/>
          <w:sz w:val="19"/>
          <w:szCs w:val="19"/>
        </w:rPr>
        <w:t>proven NASCAR winners</w:t>
      </w:r>
      <w:r w:rsidRPr="005F1A45">
        <w:rPr>
          <w:rFonts w:eastAsia="Times"/>
          <w:sz w:val="19"/>
          <w:szCs w:val="19"/>
        </w:rPr>
        <w:t xml:space="preserve"> rely on</w:t>
      </w:r>
      <w:r w:rsidR="00F418E9" w:rsidRPr="005F1A45">
        <w:rPr>
          <w:rFonts w:eastAsia="Times"/>
          <w:sz w:val="19"/>
          <w:szCs w:val="19"/>
        </w:rPr>
        <w:t xml:space="preserve"> </w:t>
      </w:r>
      <w:r w:rsidR="0066333B" w:rsidRPr="005F1A45">
        <w:rPr>
          <w:rFonts w:eastAsia="Times"/>
          <w:sz w:val="19"/>
          <w:szCs w:val="19"/>
        </w:rPr>
        <w:t xml:space="preserve">the </w:t>
      </w:r>
      <w:r w:rsidR="00DD26AB" w:rsidRPr="005F1A45">
        <w:rPr>
          <w:rFonts w:eastAsia="Times"/>
          <w:sz w:val="19"/>
          <w:szCs w:val="19"/>
        </w:rPr>
        <w:t xml:space="preserve">sharp, undistracted </w:t>
      </w:r>
      <w:r w:rsidR="0066333B" w:rsidRPr="005F1A45">
        <w:rPr>
          <w:rFonts w:eastAsia="Times"/>
          <w:sz w:val="19"/>
          <w:szCs w:val="19"/>
        </w:rPr>
        <w:t>v</w:t>
      </w:r>
      <w:r w:rsidR="00622033" w:rsidRPr="005F1A45">
        <w:rPr>
          <w:rFonts w:eastAsia="Times"/>
          <w:sz w:val="19"/>
          <w:szCs w:val="19"/>
        </w:rPr>
        <w:t xml:space="preserve">ision </w:t>
      </w:r>
      <w:r w:rsidRPr="005F1A45">
        <w:rPr>
          <w:rFonts w:eastAsia="Times"/>
          <w:sz w:val="19"/>
          <w:szCs w:val="19"/>
        </w:rPr>
        <w:t xml:space="preserve">and Absolute Premium Protection Wiley X delivers, </w:t>
      </w:r>
      <w:r w:rsidR="00E81EDE" w:rsidRPr="005F1A45">
        <w:rPr>
          <w:rFonts w:eastAsia="Times"/>
          <w:sz w:val="19"/>
          <w:szCs w:val="19"/>
        </w:rPr>
        <w:t xml:space="preserve">both </w:t>
      </w:r>
      <w:r w:rsidR="006C24FA" w:rsidRPr="005F1A45">
        <w:rPr>
          <w:rFonts w:eastAsia="Times"/>
          <w:sz w:val="19"/>
          <w:szCs w:val="19"/>
        </w:rPr>
        <w:t>on the track and</w:t>
      </w:r>
      <w:r w:rsidR="00DC0B63" w:rsidRPr="005F1A45">
        <w:rPr>
          <w:rFonts w:eastAsia="Times"/>
          <w:sz w:val="19"/>
          <w:szCs w:val="19"/>
        </w:rPr>
        <w:t xml:space="preserve"> </w:t>
      </w:r>
      <w:r w:rsidR="00622033" w:rsidRPr="005F1A45">
        <w:rPr>
          <w:rFonts w:eastAsia="Times"/>
          <w:sz w:val="19"/>
          <w:szCs w:val="19"/>
        </w:rPr>
        <w:t xml:space="preserve">off.  Every adult </w:t>
      </w:r>
      <w:r w:rsidR="00E2546D" w:rsidRPr="005F1A45">
        <w:rPr>
          <w:rFonts w:eastAsia="Times"/>
          <w:sz w:val="19"/>
          <w:szCs w:val="19"/>
        </w:rPr>
        <w:t xml:space="preserve">sunglass </w:t>
      </w:r>
      <w:r w:rsidR="00622033" w:rsidRPr="005F1A45">
        <w:rPr>
          <w:rFonts w:eastAsia="Times"/>
          <w:sz w:val="19"/>
          <w:szCs w:val="19"/>
        </w:rPr>
        <w:t xml:space="preserve">style made by Wiley X </w:t>
      </w:r>
      <w:r w:rsidR="00E2546D" w:rsidRPr="005F1A45">
        <w:rPr>
          <w:rFonts w:eastAsia="Times"/>
          <w:sz w:val="19"/>
          <w:szCs w:val="19"/>
        </w:rPr>
        <w:t xml:space="preserve">meets </w:t>
      </w:r>
      <w:r w:rsidR="000F2EB0" w:rsidRPr="005F1A45">
        <w:rPr>
          <w:rFonts w:eastAsia="Times"/>
          <w:sz w:val="19"/>
          <w:szCs w:val="19"/>
        </w:rPr>
        <w:t xml:space="preserve">ANSI Z87.1 High Velocity and High </w:t>
      </w:r>
      <w:r w:rsidR="00DD26AB" w:rsidRPr="005F1A45">
        <w:rPr>
          <w:rFonts w:eastAsia="Times"/>
          <w:sz w:val="19"/>
          <w:szCs w:val="19"/>
        </w:rPr>
        <w:t xml:space="preserve">Mass Impact Safety Standards, for protection that goes far beyond the </w:t>
      </w:r>
      <w:r w:rsidR="00556C60" w:rsidRPr="005F1A45">
        <w:rPr>
          <w:rFonts w:eastAsia="Times"/>
          <w:sz w:val="19"/>
          <w:szCs w:val="19"/>
        </w:rPr>
        <w:t>harmful rays of the sun.</w:t>
      </w:r>
      <w:r w:rsidR="00DC0B63" w:rsidRPr="005F1A45">
        <w:rPr>
          <w:rFonts w:eastAsia="Times"/>
          <w:sz w:val="19"/>
          <w:szCs w:val="19"/>
        </w:rPr>
        <w:t xml:space="preserve">  </w:t>
      </w:r>
      <w:r w:rsidR="00E2546D" w:rsidRPr="005F1A45">
        <w:rPr>
          <w:rFonts w:eastAsia="Times"/>
          <w:sz w:val="19"/>
          <w:szCs w:val="19"/>
        </w:rPr>
        <w:t xml:space="preserve">Several models also meet </w:t>
      </w:r>
      <w:r w:rsidR="000F2EB0" w:rsidRPr="005F1A45">
        <w:rPr>
          <w:rFonts w:eastAsia="Times"/>
          <w:sz w:val="19"/>
          <w:szCs w:val="19"/>
        </w:rPr>
        <w:t>U.S. military MIL-PRF-32432 (GL) standa</w:t>
      </w:r>
      <w:r w:rsidR="00841DF0" w:rsidRPr="005F1A45">
        <w:rPr>
          <w:rFonts w:eastAsia="Times"/>
          <w:sz w:val="19"/>
          <w:szCs w:val="19"/>
        </w:rPr>
        <w:t>rds for ballistic eye protection,</w:t>
      </w:r>
      <w:r w:rsidR="000F2EB0" w:rsidRPr="005F1A45">
        <w:rPr>
          <w:rFonts w:eastAsia="Times"/>
          <w:sz w:val="19"/>
          <w:szCs w:val="19"/>
        </w:rPr>
        <w:t xml:space="preserve"> a key reason why the company is a long-time provider of vision protection gear to the U.S. military, law enforc</w:t>
      </w:r>
      <w:r w:rsidR="007366C0" w:rsidRPr="005F1A45">
        <w:rPr>
          <w:rFonts w:eastAsia="Times"/>
          <w:sz w:val="19"/>
          <w:szCs w:val="19"/>
        </w:rPr>
        <w:t>ement and other tactical users</w:t>
      </w:r>
      <w:r w:rsidR="000F2EB0" w:rsidRPr="005F1A45">
        <w:rPr>
          <w:rFonts w:eastAsia="Times"/>
          <w:sz w:val="19"/>
          <w:szCs w:val="19"/>
        </w:rPr>
        <w:t xml:space="preserve">. </w:t>
      </w:r>
    </w:p>
    <w:p w14:paraId="12D0C196" w14:textId="77777777" w:rsidR="000F2EB0" w:rsidRPr="005F1A45" w:rsidRDefault="000F2EB0" w:rsidP="000F2EB0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6D9F5AA0" w14:textId="77777777" w:rsidR="00BD7EDB" w:rsidRPr="005F1A45" w:rsidRDefault="000F2EB0" w:rsidP="00BD7EDB">
      <w:pPr>
        <w:pStyle w:val="BearPR04"/>
        <w:spacing w:line="240" w:lineRule="auto"/>
        <w:rPr>
          <w:sz w:val="19"/>
          <w:szCs w:val="19"/>
        </w:rPr>
      </w:pPr>
      <w:r w:rsidRPr="005F1A45">
        <w:rPr>
          <w:rFonts w:eastAsia="Times"/>
          <w:sz w:val="19"/>
          <w:szCs w:val="19"/>
        </w:rPr>
        <w:t xml:space="preserve">To </w:t>
      </w:r>
      <w:r w:rsidR="004F5A5E" w:rsidRPr="005F1A45">
        <w:rPr>
          <w:rFonts w:eastAsia="Times"/>
          <w:sz w:val="19"/>
          <w:szCs w:val="19"/>
        </w:rPr>
        <w:t>follow the excitement and racing action of Wiley</w:t>
      </w:r>
      <w:r w:rsidR="00DC0B63" w:rsidRPr="005F1A45">
        <w:rPr>
          <w:rFonts w:eastAsia="Times"/>
          <w:sz w:val="19"/>
          <w:szCs w:val="19"/>
        </w:rPr>
        <w:t xml:space="preserve"> X sponsored dr</w:t>
      </w:r>
      <w:r w:rsidR="00302E43" w:rsidRPr="005F1A45">
        <w:rPr>
          <w:rFonts w:eastAsia="Times"/>
          <w:sz w:val="19"/>
          <w:szCs w:val="19"/>
        </w:rPr>
        <w:t>ivers race towards the championship crown in 2016</w:t>
      </w:r>
      <w:r w:rsidR="004F5A5E" w:rsidRPr="005F1A45">
        <w:rPr>
          <w:rFonts w:eastAsia="Times"/>
          <w:sz w:val="19"/>
          <w:szCs w:val="19"/>
        </w:rPr>
        <w:t xml:space="preserve"> — or </w:t>
      </w:r>
      <w:r w:rsidRPr="005F1A45">
        <w:rPr>
          <w:rFonts w:eastAsia="Times"/>
          <w:sz w:val="19"/>
          <w:szCs w:val="19"/>
        </w:rPr>
        <w:t>learn mor</w:t>
      </w:r>
      <w:r w:rsidR="004F5A5E" w:rsidRPr="005F1A45">
        <w:rPr>
          <w:rFonts w:eastAsia="Times"/>
          <w:sz w:val="19"/>
          <w:szCs w:val="19"/>
        </w:rPr>
        <w:t xml:space="preserve">e </w:t>
      </w:r>
      <w:r w:rsidR="0086554D" w:rsidRPr="005F1A45">
        <w:rPr>
          <w:rFonts w:eastAsia="Times"/>
          <w:sz w:val="19"/>
          <w:szCs w:val="19"/>
        </w:rPr>
        <w:t>about</w:t>
      </w:r>
      <w:r w:rsidR="004F5A5E" w:rsidRPr="005F1A45">
        <w:rPr>
          <w:rFonts w:eastAsia="Times"/>
          <w:sz w:val="19"/>
          <w:szCs w:val="19"/>
        </w:rPr>
        <w:t xml:space="preserve"> </w:t>
      </w:r>
      <w:r w:rsidRPr="005F1A45">
        <w:rPr>
          <w:rFonts w:eastAsia="Times"/>
          <w:sz w:val="19"/>
          <w:szCs w:val="19"/>
        </w:rPr>
        <w:t xml:space="preserve">Wiley X’s complete line of advanced eyewear products providing wearers with Absolute Premium Protection — visit </w:t>
      </w:r>
      <w:hyperlink r:id="rId8" w:history="1">
        <w:r w:rsidRPr="005F1A45">
          <w:rPr>
            <w:rStyle w:val="Hyperlink"/>
            <w:rFonts w:eastAsia="Times"/>
            <w:sz w:val="19"/>
            <w:szCs w:val="19"/>
          </w:rPr>
          <w:t>www.wileyx.com</w:t>
        </w:r>
      </w:hyperlink>
      <w:r w:rsidRPr="005F1A45">
        <w:rPr>
          <w:rFonts w:eastAsia="Times"/>
          <w:sz w:val="19"/>
          <w:szCs w:val="19"/>
        </w:rPr>
        <w:t xml:space="preserve">.  Or contact Wiley X at 7800 Patterson Pass Road, Livermore, CA 94550 </w:t>
      </w:r>
      <w:r w:rsidRPr="005F1A45">
        <w:rPr>
          <w:sz w:val="19"/>
          <w:szCs w:val="19"/>
        </w:rPr>
        <w:sym w:font="Symbol" w:char="F0B7"/>
      </w:r>
      <w:r w:rsidRPr="005F1A45">
        <w:rPr>
          <w:sz w:val="19"/>
          <w:szCs w:val="19"/>
        </w:rPr>
        <w:t xml:space="preserve"> Telephone: (800) 776-7842. </w:t>
      </w:r>
    </w:p>
    <w:p w14:paraId="1564A2BD" w14:textId="77777777" w:rsidR="00BD7EDB" w:rsidRPr="00993DD0" w:rsidRDefault="00BD7EDB" w:rsidP="00BD7EDB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50C3F4D1" w14:textId="77777777" w:rsidR="005F1A45" w:rsidRDefault="005F1A45" w:rsidP="005F1A45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0893CCB2" w14:textId="77777777" w:rsidR="005F1A45" w:rsidRPr="00993DD0" w:rsidRDefault="005F1A45" w:rsidP="005F1A45">
      <w:pPr>
        <w:pStyle w:val="BearPR04"/>
        <w:spacing w:line="240" w:lineRule="auto"/>
        <w:rPr>
          <w:sz w:val="16"/>
          <w:szCs w:val="16"/>
        </w:rPr>
      </w:pPr>
    </w:p>
    <w:p w14:paraId="2920892E" w14:textId="77777777" w:rsidR="005F1A45" w:rsidRDefault="005F1A45" w:rsidP="005F1A45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44564B96" wp14:editId="3D9E864B">
            <wp:extent cx="304800" cy="361950"/>
            <wp:effectExtent l="1905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 w:rsidRPr="007E282E">
        <w:rPr>
          <w:noProof/>
          <w:sz w:val="19"/>
          <w:szCs w:val="19"/>
        </w:rPr>
        <w:drawing>
          <wp:inline distT="0" distB="0" distL="0" distR="0" wp14:anchorId="0592CC0F" wp14:editId="6BAB02A2">
            <wp:extent cx="314325" cy="381000"/>
            <wp:effectExtent l="0" t="0" r="0" b="0"/>
            <wp:docPr id="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1A9100FB" wp14:editId="47DF6809">
            <wp:extent cx="304800" cy="361950"/>
            <wp:effectExtent l="1905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60A70CB7" wp14:editId="039FB475">
            <wp:extent cx="304800" cy="361950"/>
            <wp:effectExtent l="19050" t="0" r="0" b="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20DA962B" wp14:editId="7CBFA2CB">
            <wp:extent cx="304800" cy="361950"/>
            <wp:effectExtent l="1905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3B6C3F" w14:textId="77777777" w:rsidR="005F1A45" w:rsidRDefault="005F1A45" w:rsidP="005F1A45">
      <w:pPr>
        <w:pStyle w:val="BearPR04"/>
        <w:spacing w:line="240" w:lineRule="auto"/>
        <w:rPr>
          <w:rFonts w:eastAsia="Times"/>
          <w:b/>
          <w:i/>
          <w:sz w:val="18"/>
        </w:rPr>
      </w:pPr>
    </w:p>
    <w:p w14:paraId="62B4921D" w14:textId="77777777" w:rsidR="000F2EB0" w:rsidRDefault="000F2EB0" w:rsidP="005F1A45">
      <w:pPr>
        <w:pStyle w:val="BearPR04"/>
        <w:spacing w:line="240" w:lineRule="auto"/>
        <w:ind w:right="-342"/>
        <w:rPr>
          <w:rFonts w:eastAsia="Times"/>
          <w:b/>
          <w:i/>
          <w:sz w:val="18"/>
        </w:rPr>
      </w:pPr>
    </w:p>
    <w:sectPr w:rsidR="000F2EB0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E3EE" w14:textId="77777777" w:rsidR="00EE6E87" w:rsidRDefault="00EE6E87">
      <w:r>
        <w:separator/>
      </w:r>
    </w:p>
  </w:endnote>
  <w:endnote w:type="continuationSeparator" w:id="0">
    <w:p w14:paraId="2B0B1794" w14:textId="77777777" w:rsidR="00EE6E87" w:rsidRDefault="00EE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A04A5" w14:textId="77777777" w:rsidR="00EE6E87" w:rsidRDefault="00EE6E87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54845" w14:textId="77777777" w:rsidR="00EE6E87" w:rsidRDefault="00EE6E87">
      <w:r>
        <w:separator/>
      </w:r>
    </w:p>
  </w:footnote>
  <w:footnote w:type="continuationSeparator" w:id="0">
    <w:p w14:paraId="09C67206" w14:textId="77777777" w:rsidR="00EE6E87" w:rsidRDefault="00EE6E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AF7D4" w14:textId="77777777" w:rsidR="00EE6E87" w:rsidRPr="00B450A3" w:rsidRDefault="00EE6E87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AC8E3F0" wp14:editId="67DD4B9F">
          <wp:extent cx="6663944" cy="150466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_v3 (1)[1]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944" cy="150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6662"/>
    <w:rsid w:val="00006F08"/>
    <w:rsid w:val="00022F20"/>
    <w:rsid w:val="00024DBA"/>
    <w:rsid w:val="000278EA"/>
    <w:rsid w:val="000502FD"/>
    <w:rsid w:val="00060958"/>
    <w:rsid w:val="00071AEB"/>
    <w:rsid w:val="00077B39"/>
    <w:rsid w:val="00095012"/>
    <w:rsid w:val="000A0698"/>
    <w:rsid w:val="000A1C86"/>
    <w:rsid w:val="000B06A4"/>
    <w:rsid w:val="000B21DC"/>
    <w:rsid w:val="000D6DF7"/>
    <w:rsid w:val="000E3E85"/>
    <w:rsid w:val="000F2EB0"/>
    <w:rsid w:val="001151E2"/>
    <w:rsid w:val="00123C20"/>
    <w:rsid w:val="0014537C"/>
    <w:rsid w:val="001600E5"/>
    <w:rsid w:val="0017533B"/>
    <w:rsid w:val="00192C51"/>
    <w:rsid w:val="001934CC"/>
    <w:rsid w:val="00193605"/>
    <w:rsid w:val="001A4D22"/>
    <w:rsid w:val="001A7734"/>
    <w:rsid w:val="001D1D8E"/>
    <w:rsid w:val="001D204F"/>
    <w:rsid w:val="001D40AE"/>
    <w:rsid w:val="001D440F"/>
    <w:rsid w:val="001D4D49"/>
    <w:rsid w:val="001D5908"/>
    <w:rsid w:val="002146F3"/>
    <w:rsid w:val="00233B99"/>
    <w:rsid w:val="002454DD"/>
    <w:rsid w:val="00252DAF"/>
    <w:rsid w:val="00265185"/>
    <w:rsid w:val="00281D23"/>
    <w:rsid w:val="00293475"/>
    <w:rsid w:val="002967BC"/>
    <w:rsid w:val="002B3E4B"/>
    <w:rsid w:val="002B42F8"/>
    <w:rsid w:val="002C59F8"/>
    <w:rsid w:val="002D10A2"/>
    <w:rsid w:val="00302787"/>
    <w:rsid w:val="00302E43"/>
    <w:rsid w:val="00310C86"/>
    <w:rsid w:val="00357D76"/>
    <w:rsid w:val="0039232D"/>
    <w:rsid w:val="00395D2F"/>
    <w:rsid w:val="003B3D85"/>
    <w:rsid w:val="003C60C4"/>
    <w:rsid w:val="003E2C5C"/>
    <w:rsid w:val="00405FE6"/>
    <w:rsid w:val="00414799"/>
    <w:rsid w:val="00416A49"/>
    <w:rsid w:val="004276CC"/>
    <w:rsid w:val="00465CDB"/>
    <w:rsid w:val="004846F0"/>
    <w:rsid w:val="0049785C"/>
    <w:rsid w:val="004A2249"/>
    <w:rsid w:val="004C70DE"/>
    <w:rsid w:val="004E2952"/>
    <w:rsid w:val="004F5A5E"/>
    <w:rsid w:val="00511B3A"/>
    <w:rsid w:val="00523FC7"/>
    <w:rsid w:val="005318D7"/>
    <w:rsid w:val="0054382B"/>
    <w:rsid w:val="00544DC2"/>
    <w:rsid w:val="00556C60"/>
    <w:rsid w:val="0056565E"/>
    <w:rsid w:val="0056796B"/>
    <w:rsid w:val="005A08D8"/>
    <w:rsid w:val="005D3AE0"/>
    <w:rsid w:val="005E3EFF"/>
    <w:rsid w:val="005F1A45"/>
    <w:rsid w:val="0061406C"/>
    <w:rsid w:val="00622033"/>
    <w:rsid w:val="006352D0"/>
    <w:rsid w:val="006501A8"/>
    <w:rsid w:val="00660C95"/>
    <w:rsid w:val="0066333B"/>
    <w:rsid w:val="00681903"/>
    <w:rsid w:val="006A35C1"/>
    <w:rsid w:val="006A3778"/>
    <w:rsid w:val="006C24FA"/>
    <w:rsid w:val="006C358A"/>
    <w:rsid w:val="006C4D69"/>
    <w:rsid w:val="006D16D6"/>
    <w:rsid w:val="006D65CE"/>
    <w:rsid w:val="00714706"/>
    <w:rsid w:val="00735403"/>
    <w:rsid w:val="007366C0"/>
    <w:rsid w:val="00743E89"/>
    <w:rsid w:val="00751E22"/>
    <w:rsid w:val="00770A51"/>
    <w:rsid w:val="00786796"/>
    <w:rsid w:val="0079598E"/>
    <w:rsid w:val="007D00A1"/>
    <w:rsid w:val="00800556"/>
    <w:rsid w:val="00805C43"/>
    <w:rsid w:val="00817A24"/>
    <w:rsid w:val="008230AF"/>
    <w:rsid w:val="00841DF0"/>
    <w:rsid w:val="00846854"/>
    <w:rsid w:val="00863686"/>
    <w:rsid w:val="0086554D"/>
    <w:rsid w:val="008769FD"/>
    <w:rsid w:val="008B1EB8"/>
    <w:rsid w:val="008B43D9"/>
    <w:rsid w:val="008D5940"/>
    <w:rsid w:val="008E71A7"/>
    <w:rsid w:val="00903B56"/>
    <w:rsid w:val="00903E54"/>
    <w:rsid w:val="009172E5"/>
    <w:rsid w:val="009175EF"/>
    <w:rsid w:val="009735C6"/>
    <w:rsid w:val="00993D88"/>
    <w:rsid w:val="00993DD0"/>
    <w:rsid w:val="009959EC"/>
    <w:rsid w:val="009E056F"/>
    <w:rsid w:val="009E2657"/>
    <w:rsid w:val="00A04B90"/>
    <w:rsid w:val="00A105F9"/>
    <w:rsid w:val="00A10F03"/>
    <w:rsid w:val="00A466EE"/>
    <w:rsid w:val="00A55964"/>
    <w:rsid w:val="00A65D7B"/>
    <w:rsid w:val="00A80FAB"/>
    <w:rsid w:val="00AA4850"/>
    <w:rsid w:val="00AB2D6A"/>
    <w:rsid w:val="00AD334A"/>
    <w:rsid w:val="00B14DE9"/>
    <w:rsid w:val="00B16B2E"/>
    <w:rsid w:val="00B1724D"/>
    <w:rsid w:val="00B3720B"/>
    <w:rsid w:val="00B47385"/>
    <w:rsid w:val="00B6729B"/>
    <w:rsid w:val="00B771B8"/>
    <w:rsid w:val="00BA774A"/>
    <w:rsid w:val="00BB018C"/>
    <w:rsid w:val="00BC138B"/>
    <w:rsid w:val="00BC2FE5"/>
    <w:rsid w:val="00BD7EDB"/>
    <w:rsid w:val="00C152AF"/>
    <w:rsid w:val="00C6617C"/>
    <w:rsid w:val="00C66ECD"/>
    <w:rsid w:val="00C919B1"/>
    <w:rsid w:val="00C9251A"/>
    <w:rsid w:val="00CC645E"/>
    <w:rsid w:val="00CD369D"/>
    <w:rsid w:val="00CD6170"/>
    <w:rsid w:val="00D100AD"/>
    <w:rsid w:val="00D24DB1"/>
    <w:rsid w:val="00D52884"/>
    <w:rsid w:val="00D52AF4"/>
    <w:rsid w:val="00D67ECF"/>
    <w:rsid w:val="00D76857"/>
    <w:rsid w:val="00D9530E"/>
    <w:rsid w:val="00DC0B63"/>
    <w:rsid w:val="00DD26AB"/>
    <w:rsid w:val="00DD39DF"/>
    <w:rsid w:val="00E2546D"/>
    <w:rsid w:val="00E44E10"/>
    <w:rsid w:val="00E4632B"/>
    <w:rsid w:val="00E62211"/>
    <w:rsid w:val="00E7055D"/>
    <w:rsid w:val="00E74CB6"/>
    <w:rsid w:val="00E81EDE"/>
    <w:rsid w:val="00ED7745"/>
    <w:rsid w:val="00EE0CFA"/>
    <w:rsid w:val="00EE66B4"/>
    <w:rsid w:val="00EE6E87"/>
    <w:rsid w:val="00EE72D1"/>
    <w:rsid w:val="00EF4DED"/>
    <w:rsid w:val="00F0601D"/>
    <w:rsid w:val="00F16770"/>
    <w:rsid w:val="00F20034"/>
    <w:rsid w:val="00F21204"/>
    <w:rsid w:val="00F27154"/>
    <w:rsid w:val="00F418E9"/>
    <w:rsid w:val="00F45899"/>
    <w:rsid w:val="00F838D6"/>
    <w:rsid w:val="00F85C86"/>
    <w:rsid w:val="00F9421B"/>
    <w:rsid w:val="00FB00CB"/>
    <w:rsid w:val="00FC1153"/>
    <w:rsid w:val="00FD3C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E2C2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548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3665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`</cp:lastModifiedBy>
  <cp:revision>3</cp:revision>
  <cp:lastPrinted>2016-08-02T19:42:00Z</cp:lastPrinted>
  <dcterms:created xsi:type="dcterms:W3CDTF">2016-08-03T15:42:00Z</dcterms:created>
  <dcterms:modified xsi:type="dcterms:W3CDTF">2016-08-03T15:44:00Z</dcterms:modified>
</cp:coreProperties>
</file>